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17299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299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b/>
          <w:color w:val="1A73E8"/>
          <w:sz w:val="72"/>
        </w:rPr>
        <w:t>SyncTide</w:t>
      </w:r>
    </w:p>
    <w:p>
      <w:pPr>
        <w:jc w:val="center"/>
      </w:pPr>
      <w:r>
        <w:rPr>
          <w:b/>
          <w:color w:val="333333"/>
          <w:sz w:val="48"/>
        </w:rPr>
        <w:t>Developer Manual</w:t>
      </w:r>
    </w:p>
    <w:p>
      <w:pPr>
        <w:jc w:val="center"/>
      </w:pPr>
      <w:r>
        <w:rPr>
          <w:color w:val="666666"/>
          <w:sz w:val="28"/>
        </w:rPr>
        <w:t>Technical Reference &amp; Architecture Guide</w:t>
      </w:r>
    </w:p>
    <w:p/>
    <w:p>
      <w:pPr>
        <w:jc w:val="center"/>
      </w:pPr>
      <w:r>
        <w:rPr>
          <w:color w:val="999999"/>
          <w:sz w:val="24"/>
        </w:rPr>
        <w:t>Version 1.6.0 — April 2026</w:t>
      </w:r>
    </w:p>
    <w:p>
      <w:r>
        <w:br w:type="page"/>
      </w:r>
    </w:p>
    <w:p>
      <w:pPr>
        <w:pStyle w:val="Heading1"/>
      </w:pPr>
      <w:r>
        <w:rPr>
          <w:color w:val="1A73E8"/>
        </w:rPr>
        <w:t>Table of Contents</w:t>
      </w:r>
    </w:p>
    <w:p>
      <w:r>
        <w:t>(Use Insert &gt; Table of Contents in Word/LibreOffice to auto-generate)</w:t>
      </w:r>
    </w:p>
    <w:p>
      <w:r>
        <w:br w:type="page"/>
      </w:r>
    </w:p>
    <w:p>
      <w:pPr>
        <w:pStyle w:val="Heading1"/>
      </w:pPr>
      <w:r>
        <w:rPr>
          <w:color w:val="1A73E8"/>
        </w:rPr>
        <w:t>1. Architecture Overview</w:t>
      </w:r>
    </w:p>
    <w:p>
      <w:pPr>
        <w:pStyle w:val="Heading2"/>
      </w:pPr>
      <w:r>
        <w:rPr>
          <w:color w:val="2C2C2C"/>
        </w:rPr>
        <w:t>1.1 Technology Stack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Component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Technology</w:t>
            </w:r>
          </w:p>
        </w:tc>
        <w:tc>
          <w:tcPr>
            <w:tcW w:type="dxa" w:w="3135"/>
          </w:tcPr>
          <w:p>
            <w:r>
              <w:rPr>
                <w:b/>
              </w:rPr>
              <w:t>Notes</w:t>
            </w:r>
          </w:p>
        </w:tc>
      </w:tr>
      <w:tr>
        <w:tc>
          <w:tcPr>
            <w:tcW w:type="dxa" w:w="3135"/>
          </w:tcPr>
          <w:p>
            <w:r>
              <w:t>Backend API</w:t>
            </w:r>
          </w:p>
        </w:tc>
        <w:tc>
          <w:tcPr>
            <w:tcW w:type="dxa" w:w="3135"/>
          </w:tcPr>
          <w:p>
            <w:r>
              <w:t>FastAPI (Python 3.14)</w:t>
            </w:r>
          </w:p>
        </w:tc>
        <w:tc>
          <w:tcPr>
            <w:tcW w:type="dxa" w:w="3135"/>
          </w:tcPr>
          <w:p>
            <w:r>
              <w:t>Uvicorn ASGI server</w:t>
            </w:r>
          </w:p>
        </w:tc>
      </w:tr>
      <w:tr>
        <w:tc>
          <w:tcPr>
            <w:tcW w:type="dxa" w:w="3135"/>
          </w:tcPr>
          <w:p>
            <w:r>
              <w:t>Frontend UI</w:t>
            </w:r>
          </w:p>
        </w:tc>
        <w:tc>
          <w:tcPr>
            <w:tcW w:type="dxa" w:w="3135"/>
          </w:tcPr>
          <w:p>
            <w:r>
              <w:t>Streamlit 1.55</w:t>
            </w:r>
          </w:p>
        </w:tc>
        <w:tc>
          <w:tcPr>
            <w:tcW w:type="dxa" w:w="3135"/>
          </w:tcPr>
          <w:p>
            <w:r>
              <w:t>Pages in pages/ directory</w:t>
            </w:r>
          </w:p>
        </w:tc>
      </w:tr>
      <w:tr>
        <w:tc>
          <w:tcPr>
            <w:tcW w:type="dxa" w:w="3135"/>
          </w:tcPr>
          <w:p>
            <w:r>
              <w:t>Database</w:t>
            </w:r>
          </w:p>
        </w:tc>
        <w:tc>
          <w:tcPr>
            <w:tcW w:type="dxa" w:w="3135"/>
          </w:tcPr>
          <w:p>
            <w:r>
              <w:t>PostgreSQL 17</w:t>
            </w:r>
          </w:p>
        </w:tc>
        <w:tc>
          <w:tcPr>
            <w:tcW w:type="dxa" w:w="3135"/>
          </w:tcPr>
          <w:p>
            <w:r>
              <w:t>psycopg2 adapter via SQLAlchemy</w:t>
            </w:r>
          </w:p>
        </w:tc>
      </w:tr>
      <w:tr>
        <w:tc>
          <w:tcPr>
            <w:tcW w:type="dxa" w:w="3135"/>
          </w:tcPr>
          <w:p>
            <w:r>
              <w:t>Compilation</w:t>
            </w:r>
          </w:p>
        </w:tc>
        <w:tc>
          <w:tcPr>
            <w:tcW w:type="dxa" w:w="3135"/>
          </w:tcPr>
          <w:p>
            <w:r>
              <w:t>Cython</w:t>
            </w:r>
          </w:p>
        </w:tc>
        <w:tc>
          <w:tcPr>
            <w:tcW w:type="dxa" w:w="3135"/>
          </w:tcPr>
          <w:p>
            <w:r>
              <w:t>Source .py compiled to .pyd (Windows DLL)</w:t>
            </w:r>
          </w:p>
        </w:tc>
      </w:tr>
      <w:tr>
        <w:tc>
          <w:tcPr>
            <w:tcW w:type="dxa" w:w="3135"/>
          </w:tcPr>
          <w:p>
            <w:r>
              <w:t>Process Manager</w:t>
            </w:r>
          </w:p>
        </w:tc>
        <w:tc>
          <w:tcPr>
            <w:tcW w:type="dxa" w:w="3135"/>
          </w:tcPr>
          <w:p>
            <w:r>
              <w:t>Custom supervisor</w:t>
            </w:r>
          </w:p>
        </w:tc>
        <w:tc>
          <w:tcPr>
            <w:tcW w:type="dxa" w:w="3135"/>
          </w:tcPr>
          <w:p>
            <w:r>
              <w:t>Windows service with system tray</w:t>
            </w:r>
          </w:p>
        </w:tc>
      </w:tr>
      <w:tr>
        <w:tc>
          <w:tcPr>
            <w:tcW w:type="dxa" w:w="3135"/>
          </w:tcPr>
          <w:p>
            <w:r>
              <w:t>Installer</w:t>
            </w:r>
          </w:p>
        </w:tc>
        <w:tc>
          <w:tcPr>
            <w:tcW w:type="dxa" w:w="3135"/>
          </w:tcPr>
          <w:p>
            <w:r>
              <w:t>Inno Setup</w:t>
            </w:r>
          </w:p>
        </w:tc>
        <w:tc>
          <w:tcPr>
            <w:tcW w:type="dxa" w:w="3135"/>
          </w:tcPr>
          <w:p>
            <w:r>
              <w:t>Pascal scripting for post-install</w:t>
            </w:r>
          </w:p>
        </w:tc>
      </w:tr>
      <w:tr>
        <w:tc>
          <w:tcPr>
            <w:tcW w:type="dxa" w:w="3135"/>
          </w:tcPr>
          <w:p>
            <w:r>
              <w:t>Reports</w:t>
            </w:r>
          </w:p>
        </w:tc>
        <w:tc>
          <w:tcPr>
            <w:tcW w:type="dxa" w:w="3135"/>
          </w:tcPr>
          <w:p>
            <w:r>
              <w:t>openpyxl + LibreOffice</w:t>
            </w:r>
          </w:p>
        </w:tc>
        <w:tc>
          <w:tcPr>
            <w:tcW w:type="dxa" w:w="3135"/>
          </w:tcPr>
          <w:p>
            <w:r>
              <w:t>Excel generation + PDF conversion</w:t>
            </w:r>
          </w:p>
        </w:tc>
      </w:tr>
      <w:tr>
        <w:tc>
          <w:tcPr>
            <w:tcW w:type="dxa" w:w="3135"/>
          </w:tcPr>
          <w:p>
            <w:r>
              <w:t>Messaging</w:t>
            </w:r>
          </w:p>
        </w:tc>
        <w:tc>
          <w:tcPr>
            <w:tcW w:type="dxa" w:w="3135"/>
          </w:tcPr>
          <w:p>
            <w:r>
              <w:t>requests + smtplib</w:t>
            </w:r>
          </w:p>
        </w:tc>
        <w:tc>
          <w:tcPr>
            <w:tcW w:type="dxa" w:w="3135"/>
          </w:tcPr>
          <w:p>
            <w:r>
              <w:t>HTTP APIs + SMTP, zero extra deps</w:t>
            </w:r>
          </w:p>
        </w:tc>
      </w:tr>
    </w:tbl>
    <w:p/>
    <w:p>
      <w:pPr>
        <w:pStyle w:val="Heading2"/>
      </w:pPr>
      <w:r>
        <w:rPr>
          <w:color w:val="2C2C2C"/>
        </w:rPr>
        <w:t>1.2 Project Structure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</w:rPr>
              <w:t>Path</w:t>
            </w:r>
          </w:p>
        </w:tc>
        <w:tc>
          <w:tcPr>
            <w:tcW w:type="dxa" w:w="4703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4703"/>
          </w:tcPr>
          <w:p>
            <w:r>
              <w:t>main.py</w:t>
            </w:r>
          </w:p>
        </w:tc>
        <w:tc>
          <w:tcPr>
            <w:tcW w:type="dxa" w:w="4703"/>
          </w:tcPr>
          <w:p>
            <w:r>
              <w:t>FastAPI app — all API endpoints, alarm detection, messaging escalation</w:t>
            </w:r>
          </w:p>
        </w:tc>
      </w:tr>
      <w:tr>
        <w:tc>
          <w:tcPr>
            <w:tcW w:type="dxa" w:w="4703"/>
          </w:tcPr>
          <w:p>
            <w:r>
              <w:t>app_core.py</w:t>
            </w:r>
          </w:p>
        </w:tc>
        <w:tc>
          <w:tcPr>
            <w:tcW w:type="dxa" w:w="4703"/>
          </w:tcPr>
          <w:p>
            <w:r>
              <w:t>Streamlit shared logic — navigation, auth gate, map, asset tree</w:t>
            </w:r>
          </w:p>
        </w:tc>
      </w:tr>
      <w:tr>
        <w:tc>
          <w:tcPr>
            <w:tcW w:type="dxa" w:w="4703"/>
          </w:tcPr>
          <w:p>
            <w:r>
              <w:t>api_client.py</w:t>
            </w:r>
          </w:p>
        </w:tc>
        <w:tc>
          <w:tcPr>
            <w:tcW w:type="dxa" w:w="4703"/>
          </w:tcPr>
          <w:p>
            <w:r>
              <w:t>HTTP client for Streamlit pages to call the backend API</w:t>
            </w:r>
          </w:p>
        </w:tc>
      </w:tr>
      <w:tr>
        <w:tc>
          <w:tcPr>
            <w:tcW w:type="dxa" w:w="4703"/>
          </w:tcPr>
          <w:p>
            <w:r>
              <w:t>i18n.py</w:t>
            </w:r>
          </w:p>
        </w:tc>
        <w:tc>
          <w:tcPr>
            <w:tcW w:type="dxa" w:w="4703"/>
          </w:tcPr>
          <w:p>
            <w:r>
              <w:t>Internationalisation — all UI strings in EN and PT-PT</w:t>
            </w:r>
          </w:p>
        </w:tc>
      </w:tr>
      <w:tr>
        <w:tc>
          <w:tcPr>
            <w:tcW w:type="dxa" w:w="4703"/>
          </w:tcPr>
          <w:p>
            <w:r>
              <w:t>settings.py</w:t>
            </w:r>
          </w:p>
        </w:tc>
        <w:tc>
          <w:tcPr>
            <w:tcW w:type="dxa" w:w="4703"/>
          </w:tcPr>
          <w:p>
            <w:r>
              <w:t>Configuration from environment variables / .env</w:t>
            </w:r>
          </w:p>
        </w:tc>
      </w:tr>
      <w:tr>
        <w:tc>
          <w:tcPr>
            <w:tcW w:type="dxa" w:w="4703"/>
          </w:tcPr>
          <w:p>
            <w:r>
              <w:t>security.py</w:t>
            </w:r>
          </w:p>
        </w:tc>
        <w:tc>
          <w:tcPr>
            <w:tcW w:type="dxa" w:w="4703"/>
          </w:tcPr>
          <w:p>
            <w:r>
              <w:t>Password hashing (PBKDF2), session management, role checks</w:t>
            </w:r>
          </w:p>
        </w:tc>
      </w:tr>
      <w:tr>
        <w:tc>
          <w:tcPr>
            <w:tcW w:type="dxa" w:w="4703"/>
          </w:tcPr>
          <w:p>
            <w:r>
              <w:t>messaging_engine.py</w:t>
            </w:r>
          </w:p>
        </w:tc>
        <w:tc>
          <w:tcPr>
            <w:tcW w:type="dxa" w:w="4703"/>
          </w:tcPr>
          <w:p>
            <w:r>
              <w:t>Abstract channel layer — Teltonika, Twilio, Telegram, SMTP, HTTP</w:t>
            </w:r>
          </w:p>
        </w:tc>
      </w:tr>
      <w:tr>
        <w:tc>
          <w:tcPr>
            <w:tcW w:type="dxa" w:w="4703"/>
          </w:tcPr>
          <w:p>
            <w:r>
              <w:t>report_template_engine.py</w:t>
            </w:r>
          </w:p>
        </w:tc>
        <w:tc>
          <w:tcPr>
            <w:tcW w:type="dxa" w:w="4703"/>
          </w:tcPr>
          <w:p>
            <w:r>
              <w:t>Excel template processing and chart generation</w:t>
            </w:r>
          </w:p>
        </w:tc>
      </w:tr>
      <w:tr>
        <w:tc>
          <w:tcPr>
            <w:tcW w:type="dxa" w:w="4703"/>
          </w:tcPr>
          <w:p>
            <w:r>
              <w:t>report_helpers.py</w:t>
            </w:r>
          </w:p>
        </w:tc>
        <w:tc>
          <w:tcPr>
            <w:tcW w:type="dxa" w:w="4703"/>
          </w:tcPr>
          <w:p>
            <w:r>
              <w:t>Data aggregation helpers for report generation</w:t>
            </w:r>
          </w:p>
        </w:tc>
      </w:tr>
      <w:tr>
        <w:tc>
          <w:tcPr>
            <w:tcW w:type="dxa" w:w="4703"/>
          </w:tcPr>
          <w:p>
            <w:r>
              <w:t>ingest_csvs.py</w:t>
            </w:r>
          </w:p>
        </w:tc>
        <w:tc>
          <w:tcPr>
            <w:tcW w:type="dxa" w:w="4703"/>
          </w:tcPr>
          <w:p>
            <w:r>
              <w:t>CSV file ingestion worker with duplicate detection</w:t>
            </w:r>
          </w:p>
        </w:tc>
      </w:tr>
      <w:tr>
        <w:tc>
          <w:tcPr>
            <w:tcW w:type="dxa" w:w="4703"/>
          </w:tcPr>
          <w:p>
            <w:r>
              <w:t>license_manager.py</w:t>
            </w:r>
          </w:p>
        </w:tc>
        <w:tc>
          <w:tcPr>
            <w:tcW w:type="dxa" w:w="4703"/>
          </w:tcPr>
          <w:p>
            <w:r>
              <w:t>Ed25519 license validation, tier enforcement</w:t>
            </w:r>
          </w:p>
        </w:tc>
      </w:tr>
      <w:tr>
        <w:tc>
          <w:tcPr>
            <w:tcW w:type="dxa" w:w="4703"/>
          </w:tcPr>
          <w:p>
            <w:r>
              <w:t>updater.py</w:t>
            </w:r>
          </w:p>
        </w:tc>
        <w:tc>
          <w:tcPr>
            <w:tcW w:type="dxa" w:w="4703"/>
          </w:tcPr>
          <w:p>
            <w:r>
              <w:t>Update package verification and installation</w:t>
            </w:r>
          </w:p>
        </w:tc>
      </w:tr>
      <w:tr>
        <w:tc>
          <w:tcPr>
            <w:tcW w:type="dxa" w:w="4703"/>
          </w:tcPr>
          <w:p>
            <w:r>
              <w:t>platform_supervisor.py</w:t>
            </w:r>
          </w:p>
        </w:tc>
        <w:tc>
          <w:tcPr>
            <w:tcW w:type="dxa" w:w="4703"/>
          </w:tcPr>
          <w:p>
            <w:r>
              <w:t>Windows service manager for all SyncTide processes</w:t>
            </w:r>
          </w:p>
        </w:tc>
      </w:tr>
      <w:tr>
        <w:tc>
          <w:tcPr>
            <w:tcW w:type="dxa" w:w="4703"/>
          </w:tcPr>
          <w:p>
            <w:r>
              <w:t>init_db.py</w:t>
            </w:r>
          </w:p>
        </w:tc>
        <w:tc>
          <w:tcPr>
            <w:tcW w:type="dxa" w:w="4703"/>
          </w:tcPr>
          <w:p>
            <w:r>
              <w:t>Database initialisation and migration runner</w:t>
            </w:r>
          </w:p>
        </w:tc>
      </w:tr>
      <w:tr>
        <w:tc>
          <w:tcPr>
            <w:tcW w:type="dxa" w:w="4703"/>
          </w:tcPr>
          <w:p>
            <w:r>
              <w:t>Home.py</w:t>
            </w:r>
          </w:p>
        </w:tc>
        <w:tc>
          <w:tcPr>
            <w:tcW w:type="dxa" w:w="4703"/>
          </w:tcPr>
          <w:p>
            <w:r>
              <w:t>Streamlit entry point (home page)</w:t>
            </w:r>
          </w:p>
        </w:tc>
      </w:tr>
      <w:tr>
        <w:tc>
          <w:tcPr>
            <w:tcW w:type="dxa" w:w="4703"/>
          </w:tcPr>
          <w:p>
            <w:r>
              <w:t>pages/*.py</w:t>
            </w:r>
          </w:p>
        </w:tc>
        <w:tc>
          <w:tcPr>
            <w:tcW w:type="dxa" w:w="4703"/>
          </w:tcPr>
          <w:p>
            <w:r>
              <w:t>Streamlit page files (hot-reloaded, no compilation needed)</w:t>
            </w:r>
          </w:p>
        </w:tc>
      </w:tr>
      <w:tr>
        <w:tc>
          <w:tcPr>
            <w:tcW w:type="dxa" w:w="4703"/>
          </w:tcPr>
          <w:p>
            <w:r>
              <w:t>migrations/*.sql</w:t>
            </w:r>
          </w:p>
        </w:tc>
        <w:tc>
          <w:tcPr>
            <w:tcW w:type="dxa" w:w="4703"/>
          </w:tcPr>
          <w:p>
            <w:r>
              <w:t>Database migration scripts (001-012)</w:t>
            </w:r>
          </w:p>
        </w:tc>
      </w:tr>
      <w:tr>
        <w:tc>
          <w:tcPr>
            <w:tcW w:type="dxa" w:w="4703"/>
          </w:tcPr>
          <w:p>
            <w:r>
              <w:t>setup_build.py</w:t>
            </w:r>
          </w:p>
        </w:tc>
        <w:tc>
          <w:tcPr>
            <w:tcW w:type="dxa" w:w="4703"/>
          </w:tcPr>
          <w:p>
            <w:r>
              <w:t>Cython build configuration</w:t>
            </w:r>
          </w:p>
        </w:tc>
      </w:tr>
    </w:tbl>
    <w:p/>
    <w:p>
      <w:pPr>
        <w:pStyle w:val="Heading2"/>
      </w:pPr>
      <w:r>
        <w:rPr>
          <w:color w:val="2C2C2C"/>
        </w:rPr>
        <w:t>1.3 Request Flow</w:t>
      </w:r>
    </w:p>
    <w:p>
      <w:pPr>
        <w:pStyle w:val="ListNumber"/>
      </w:pPr>
      <w:r>
        <w:t>User interacts with Streamlit UI (browser)</w:t>
      </w:r>
    </w:p>
    <w:p>
      <w:pPr>
        <w:pStyle w:val="ListNumber"/>
      </w:pPr>
      <w:r>
        <w:t>Streamlit page calls api_client.py functions</w:t>
      </w:r>
    </w:p>
    <w:p>
      <w:pPr>
        <w:pStyle w:val="ListNumber"/>
      </w:pPr>
      <w:r>
        <w:t>api_client.py makes HTTP requests to localhost:8000 (FastAPI)</w:t>
      </w:r>
    </w:p>
    <w:p>
      <w:pPr>
        <w:pStyle w:val="ListNumber"/>
      </w:pPr>
      <w:r>
        <w:t>FastAPI endpoint executes SQL via SQLAlchemy engine</w:t>
      </w:r>
    </w:p>
    <w:p>
      <w:pPr>
        <w:pStyle w:val="ListNumber"/>
      </w:pPr>
      <w:r>
        <w:t>Response flows back: FastAPI -&gt; api_client -&gt; Streamlit -&gt; browser</w:t>
      </w:r>
    </w:p>
    <w:p>
      <w:r>
        <w:br w:type="page"/>
      </w:r>
    </w:p>
    <w:p>
      <w:pPr>
        <w:pStyle w:val="Heading1"/>
      </w:pPr>
      <w:r>
        <w:rPr>
          <w:color w:val="1A73E8"/>
        </w:rPr>
        <w:t>2. Development Environment Setup</w:t>
      </w:r>
    </w:p>
    <w:p>
      <w:pPr>
        <w:pStyle w:val="Heading2"/>
      </w:pPr>
      <w:r>
        <w:rPr>
          <w:color w:val="2C2C2C"/>
        </w:rPr>
        <w:t>2.1 Prerequisites</w:t>
      </w:r>
    </w:p>
    <w:p>
      <w:pPr>
        <w:pStyle w:val="ListBullet"/>
      </w:pPr>
      <w:r>
        <w:t>Python 3.14+ (Windows)</w:t>
      </w:r>
    </w:p>
    <w:p>
      <w:pPr>
        <w:pStyle w:val="ListBullet"/>
      </w:pPr>
      <w:r>
        <w:t>PostgreSQL 17</w:t>
      </w:r>
    </w:p>
    <w:p>
      <w:pPr>
        <w:pStyle w:val="ListBullet"/>
      </w:pPr>
      <w:r>
        <w:t>LibreOffice (for PDF report generation)</w:t>
      </w:r>
    </w:p>
    <w:p>
      <w:pPr>
        <w:pStyle w:val="ListBullet"/>
      </w:pPr>
      <w:r>
        <w:t>Visual Studio Build Tools (for Cython compilation)</w:t>
      </w:r>
    </w:p>
    <w:p>
      <w:pPr>
        <w:pStyle w:val="Heading2"/>
      </w:pPr>
      <w:r>
        <w:rPr>
          <w:color w:val="2C2C2C"/>
        </w:rPr>
        <w:t>2.2 Installation</w:t>
      </w:r>
    </w:p>
    <w:p>
      <w:pPr>
        <w:pStyle w:val="ListNumber"/>
      </w:pPr>
      <w:r>
        <w:t>Clone the repository</w:t>
      </w:r>
    </w:p>
    <w:p>
      <w:pPr>
        <w:pStyle w:val="ListNumber"/>
      </w:pPr>
      <w:r>
        <w:t>Create virtual environment: python -m venv .venv</w:t>
      </w:r>
    </w:p>
    <w:p>
      <w:pPr>
        <w:pStyle w:val="ListNumber"/>
      </w:pPr>
      <w:r>
        <w:t>Activate: .venv\Scripts\activate</w:t>
      </w:r>
    </w:p>
    <w:p>
      <w:pPr>
        <w:pStyle w:val="ListNumber"/>
      </w:pPr>
      <w:r>
        <w:t>Install dependencies: pip install -r requirements.txt</w:t>
      </w:r>
    </w:p>
    <w:p>
      <w:pPr>
        <w:pStyle w:val="ListNumber"/>
      </w:pPr>
      <w:r>
        <w:t>Install build deps: pip install -r requirements-build.txt</w:t>
      </w:r>
    </w:p>
    <w:p>
      <w:pPr>
        <w:pStyle w:val="ListNumber"/>
      </w:pPr>
      <w:r>
        <w:t>Create .env file from .env.example</w:t>
      </w:r>
    </w:p>
    <w:p>
      <w:pPr>
        <w:pStyle w:val="ListNumber"/>
      </w:pPr>
      <w:r>
        <w:t>Create database: psql -f create_database.sql</w:t>
      </w:r>
    </w:p>
    <w:p>
      <w:pPr>
        <w:pStyle w:val="ListNumber"/>
      </w:pPr>
      <w:r>
        <w:t>Run migrations: handled automatically by init_db.py on first startup</w:t>
      </w:r>
    </w:p>
    <w:p>
      <w:pPr>
        <w:pStyle w:val="Heading2"/>
      </w:pPr>
      <w:r>
        <w:rPr>
          <w:color w:val="2C2C2C"/>
        </w:rPr>
        <w:t>2.3 Running Locally</w:t>
      </w:r>
    </w:p>
    <w:p>
      <w:r>
        <w:t>Start three processes:</w:t>
      </w:r>
    </w:p>
    <w:p>
      <w:r>
        <w:t xml:space="preserve">  # Backend API</w:t>
        <w:br/>
        <w:t xml:space="preserve">  .venv/Scripts/python.exe -m uvicorn main:app --host 0.0.0.0 --port 8000</w:t>
      </w:r>
    </w:p>
    <w:p>
      <w:r>
        <w:t xml:space="preserve">  # Frontend UI</w:t>
        <w:br/>
        <w:t xml:space="preserve">  .venv/Scripts/python.exe -m streamlit run Home.py --server.port 8501 --server.headless true</w:t>
      </w:r>
    </w:p>
    <w:p>
      <w:r>
        <w:t xml:space="preserve">  # Ingestion worker</w:t>
        <w:br/>
        <w:t xml:space="preserve">  .venv/Scripts/python.exe ingest_csvs.py</w:t>
      </w:r>
    </w:p>
    <w:p>
      <w:r>
        <w:rPr>
          <w:i/>
          <w:color w:val="666666"/>
        </w:rPr>
        <w:t>Note: Use 'python -m streamlit' not 'streamlit.exe' when launching from bash.</w:t>
      </w:r>
    </w:p>
    <w:p>
      <w:r>
        <w:br w:type="page"/>
      </w:r>
    </w:p>
    <w:p>
      <w:pPr>
        <w:pStyle w:val="Heading1"/>
      </w:pPr>
      <w:r>
        <w:rPr>
          <w:color w:val="1A73E8"/>
        </w:rPr>
        <w:t>3. Cython Compilation</w:t>
      </w:r>
    </w:p>
    <w:p>
      <w:pPr>
        <w:pStyle w:val="Heading2"/>
      </w:pPr>
      <w:r>
        <w:rPr>
          <w:color w:val="2C2C2C"/>
        </w:rPr>
        <w:t>3.1 Build Workflow</w:t>
      </w:r>
    </w:p>
    <w:p>
      <w:pPr>
        <w:pStyle w:val="ListNumber"/>
      </w:pPr>
      <w:r>
        <w:t>Kill all Python processes: taskkill /F /IM python.exe /T</w:t>
      </w:r>
    </w:p>
    <w:p>
      <w:pPr>
        <w:pStyle w:val="ListNumber"/>
      </w:pPr>
      <w:r>
        <w:t>Compile: python setup_build.py build_ext --inplace</w:t>
      </w:r>
    </w:p>
    <w:p>
      <w:pPr>
        <w:pStyle w:val="ListNumber"/>
      </w:pPr>
      <w:r>
        <w:t>Restart all services</w:t>
      </w:r>
    </w:p>
    <w:p>
      <w:pPr>
        <w:pStyle w:val="Heading2"/>
      </w:pPr>
      <w:r>
        <w:rPr>
          <w:color w:val="2C2C2C"/>
        </w:rPr>
        <w:t>3.2 What Gets Compiled</w:t>
      </w:r>
    </w:p>
    <w:p>
      <w:r>
        <w:t>The following files are compiled to .pyd (C extension DLLs):</w:t>
      </w:r>
    </w:p>
    <w:p>
      <w:pPr>
        <w:pStyle w:val="ListBullet"/>
      </w:pPr>
      <w:r>
        <w:t>main.py, app_core.py, api_client.py, i18n.py, security.py, settings.py</w:t>
      </w:r>
    </w:p>
    <w:p>
      <w:pPr>
        <w:pStyle w:val="ListBullet"/>
      </w:pPr>
      <w:r>
        <w:t>messaging_engine.py, report_template_engine.py, report_helpers.py</w:t>
      </w:r>
    </w:p>
    <w:p>
      <w:pPr>
        <w:pStyle w:val="ListBullet"/>
      </w:pPr>
      <w:r>
        <w:t>license_manager.py, updater.py, platform_supervisor.py, ingest_csvs.py</w:t>
      </w:r>
    </w:p>
    <w:p>
      <w:pPr>
        <w:pStyle w:val="ListBullet"/>
      </w:pPr>
      <w:r>
        <w:t>init_db.py, init_admin.py, integrity.py, paths.py, version.py, platform_config.py</w:t>
      </w:r>
    </w:p>
    <w:p>
      <w:pPr>
        <w:pStyle w:val="Heading2"/>
      </w:pPr>
      <w:r>
        <w:rPr>
          <w:color w:val="2C2C2C"/>
        </w:rPr>
        <w:t>3.3 Hot-Reloaded (No Compilation)</w:t>
      </w:r>
    </w:p>
    <w:p>
      <w:pPr>
        <w:pStyle w:val="ListBullet"/>
      </w:pPr>
      <w:r>
        <w:t>Home.py and all pages/*.py files — Streamlit hot-reloads them on change</w:t>
      </w:r>
    </w:p>
    <w:p>
      <w:pPr>
        <w:pStyle w:val="Heading2"/>
      </w:pPr>
      <w:r>
        <w:rPr>
          <w:color w:val="2C2C2C"/>
        </w:rPr>
        <w:t>3.4 Common Gotcha</w:t>
      </w:r>
    </w:p>
    <w:p>
      <w:r>
        <w:t>Cython only recompiles files that changed since the last build. If a .py file was fixed in a prior session but the .pyd wasn't rebuilt, use 'touch &lt;file&gt;.py' before running setup_build.py to force recompilation.</w:t>
      </w:r>
    </w:p>
    <w:p>
      <w:r>
        <w:br w:type="page"/>
      </w:r>
    </w:p>
    <w:p>
      <w:pPr>
        <w:pStyle w:val="Heading1"/>
      </w:pPr>
      <w:r>
        <w:rPr>
          <w:color w:val="1A73E8"/>
        </w:rPr>
        <w:t>4. Database Schema</w:t>
      </w:r>
    </w:p>
    <w:p>
      <w:pPr>
        <w:pStyle w:val="Heading2"/>
      </w:pPr>
      <w:r>
        <w:rPr>
          <w:color w:val="2C2C2C"/>
        </w:rPr>
        <w:t>4.1 Migration System</w:t>
      </w:r>
    </w:p>
    <w:p>
      <w:r>
        <w:t>Migrations are numbered SQL files in the migrations/ directory. The init_db.py module tracks applied migrations in the schema_migrations table and auto-applies pending ones on startup.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</w:rPr>
              <w:t>Migration</w:t>
            </w:r>
          </w:p>
        </w:tc>
        <w:tc>
          <w:tcPr>
            <w:tcW w:type="dxa" w:w="4703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4703"/>
          </w:tcPr>
          <w:p>
            <w:r>
              <w:t>001</w:t>
            </w:r>
          </w:p>
        </w:tc>
        <w:tc>
          <w:tcPr>
            <w:tcW w:type="dxa" w:w="4703"/>
          </w:tcPr>
          <w:p>
            <w:r>
              <w:t>Core tables: devices, measurements, source_files, tag_metadata</w:t>
            </w:r>
          </w:p>
        </w:tc>
      </w:tr>
      <w:tr>
        <w:tc>
          <w:tcPr>
            <w:tcW w:type="dxa" w:w="4703"/>
          </w:tcPr>
          <w:p>
            <w:r>
              <w:t>002</w:t>
            </w:r>
          </w:p>
        </w:tc>
        <w:tc>
          <w:tcPr>
            <w:tcW w:type="dxa" w:w="4703"/>
          </w:tcPr>
          <w:p>
            <w:r>
              <w:t>System tags, device tag mappings, device alarm rules</w:t>
            </w:r>
          </w:p>
        </w:tc>
      </w:tr>
      <w:tr>
        <w:tc>
          <w:tcPr>
            <w:tcW w:type="dxa" w:w="4703"/>
          </w:tcPr>
          <w:p>
            <w:r>
              <w:t>003</w:t>
            </w:r>
          </w:p>
        </w:tc>
        <w:tc>
          <w:tcPr>
            <w:tcW w:type="dxa" w:w="4703"/>
          </w:tcPr>
          <w:p>
            <w:r>
              <w:t>Users, sessions, RBAC</w:t>
            </w:r>
          </w:p>
        </w:tc>
      </w:tr>
      <w:tr>
        <w:tc>
          <w:tcPr>
            <w:tcW w:type="dxa" w:w="4703"/>
          </w:tcPr>
          <w:p>
            <w:r>
              <w:t>004</w:t>
            </w:r>
          </w:p>
        </w:tc>
        <w:tc>
          <w:tcPr>
            <w:tcW w:type="dxa" w:w="4703"/>
          </w:tcPr>
          <w:p>
            <w:r>
              <w:t>Reports, templates, scheduled jobs</w:t>
            </w:r>
          </w:p>
        </w:tc>
      </w:tr>
      <w:tr>
        <w:tc>
          <w:tcPr>
            <w:tcW w:type="dxa" w:w="4703"/>
          </w:tcPr>
          <w:p>
            <w:r>
              <w:t>005</w:t>
            </w:r>
          </w:p>
        </w:tc>
        <w:tc>
          <w:tcPr>
            <w:tcW w:type="dxa" w:w="4703"/>
          </w:tcPr>
          <w:p>
            <w:r>
              <w:t>Messaging: gateways, contacts, escalation lists, alarm rules, history</w:t>
            </w:r>
          </w:p>
        </w:tc>
      </w:tr>
      <w:tr>
        <w:tc>
          <w:tcPr>
            <w:tcW w:type="dxa" w:w="4703"/>
          </w:tcPr>
          <w:p>
            <w:r>
              <w:t>006</w:t>
            </w:r>
          </w:p>
        </w:tc>
        <w:tc>
          <w:tcPr>
            <w:tcW w:type="dxa" w:w="4703"/>
          </w:tcPr>
          <w:p>
            <w:r>
              <w:t>Alarm categories (hierarchical tree), alarm events</w:t>
            </w:r>
          </w:p>
        </w:tc>
      </w:tr>
      <w:tr>
        <w:tc>
          <w:tcPr>
            <w:tcW w:type="dxa" w:w="4703"/>
          </w:tcPr>
          <w:p>
            <w:r>
              <w:t>007</w:t>
            </w:r>
          </w:p>
        </w:tc>
        <w:tc>
          <w:tcPr>
            <w:tcW w:type="dxa" w:w="4703"/>
          </w:tcPr>
          <w:p>
            <w:r>
              <w:t>must_change_password on users</w:t>
            </w:r>
          </w:p>
        </w:tc>
      </w:tr>
      <w:tr>
        <w:tc>
          <w:tcPr>
            <w:tcW w:type="dxa" w:w="4703"/>
          </w:tcPr>
          <w:p>
            <w:r>
              <w:t>008</w:t>
            </w:r>
          </w:p>
        </w:tc>
        <w:tc>
          <w:tcPr>
            <w:tcW w:type="dxa" w:w="4703"/>
          </w:tcPr>
          <w:p>
            <w:r>
              <w:t>webhook_secret on messaging gateways</w:t>
            </w:r>
          </w:p>
        </w:tc>
      </w:tr>
      <w:tr>
        <w:tc>
          <w:tcPr>
            <w:tcW w:type="dxa" w:w="4703"/>
          </w:tcPr>
          <w:p>
            <w:r>
              <w:t>009</w:t>
            </w:r>
          </w:p>
        </w:tc>
        <w:tc>
          <w:tcPr>
            <w:tcW w:type="dxa" w:w="4703"/>
          </w:tcPr>
          <w:p>
            <w:r>
              <w:t>Messaging retry (retry_count, next_retry_at, last_error)</w:t>
            </w:r>
          </w:p>
        </w:tc>
      </w:tr>
      <w:tr>
        <w:tc>
          <w:tcPr>
            <w:tcW w:type="dxa" w:w="4703"/>
          </w:tcPr>
          <w:p>
            <w:r>
              <w:t>010</w:t>
            </w:r>
          </w:p>
        </w:tc>
        <w:tc>
          <w:tcPr>
            <w:tcW w:type="dxa" w:w="4703"/>
          </w:tcPr>
          <w:p>
            <w:r>
              <w:t>Multi-channel + ack (recipient_address, ack_token, ack_timeout_seconds)</w:t>
            </w:r>
          </w:p>
        </w:tc>
      </w:tr>
      <w:tr>
        <w:tc>
          <w:tcPr>
            <w:tcW w:type="dxa" w:w="4703"/>
          </w:tcPr>
          <w:p>
            <w:r>
              <w:t>011</w:t>
            </w:r>
          </w:p>
        </w:tc>
        <w:tc>
          <w:tcPr>
            <w:tcW w:type="dxa" w:w="4703"/>
          </w:tcPr>
          <w:p>
            <w:r>
              <w:t>require_ack flag on messaging alarm rules</w:t>
            </w:r>
          </w:p>
        </w:tc>
      </w:tr>
      <w:tr>
        <w:tc>
          <w:tcPr>
            <w:tcW w:type="dxa" w:w="4703"/>
          </w:tcPr>
          <w:p>
            <w:r>
              <w:t>012</w:t>
            </w:r>
          </w:p>
        </w:tc>
        <w:tc>
          <w:tcPr>
            <w:tcW w:type="dxa" w:w="4703"/>
          </w:tcPr>
          <w:p>
            <w:r>
              <w:t>Communication Lost alarm (nullable system_tag_id, comm_loss_alarm_enabled)</w:t>
            </w:r>
          </w:p>
        </w:tc>
      </w:tr>
    </w:tbl>
    <w:p/>
    <w:p>
      <w:pPr>
        <w:pStyle w:val="Heading2"/>
      </w:pPr>
      <w:r>
        <w:rPr>
          <w:color w:val="2C2C2C"/>
        </w:rPr>
        <w:t>4.2 Key Tables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</w:rPr>
              <w:t>Table</w:t>
            </w:r>
          </w:p>
        </w:tc>
        <w:tc>
          <w:tcPr>
            <w:tcW w:type="dxa" w:w="4703"/>
          </w:tcPr>
          <w:p>
            <w:r>
              <w:rPr>
                <w:b/>
              </w:rPr>
              <w:t>Purpose</w:t>
            </w:r>
          </w:p>
        </w:tc>
      </w:tr>
      <w:tr>
        <w:tc>
          <w:tcPr>
            <w:tcW w:type="dxa" w:w="4703"/>
          </w:tcPr>
          <w:p>
            <w:r>
              <w:t>devices</w:t>
            </w:r>
          </w:p>
        </w:tc>
        <w:tc>
          <w:tcPr>
            <w:tcW w:type="dxa" w:w="4703"/>
          </w:tcPr>
          <w:p>
            <w:r>
              <w:t>Registered equipment with metadata and coordinates</w:t>
            </w:r>
          </w:p>
        </w:tc>
      </w:tr>
      <w:tr>
        <w:tc>
          <w:tcPr>
            <w:tcW w:type="dxa" w:w="4703"/>
          </w:tcPr>
          <w:p>
            <w:r>
              <w:t>measurements</w:t>
            </w:r>
          </w:p>
        </w:tc>
        <w:tc>
          <w:tcPr>
            <w:tcW w:type="dxa" w:w="4703"/>
          </w:tcPr>
          <w:p>
            <w:r>
              <w:t>Time-series measurement data (device_id, timestamp, tag, value)</w:t>
            </w:r>
          </w:p>
        </w:tc>
      </w:tr>
      <w:tr>
        <w:tc>
          <w:tcPr>
            <w:tcW w:type="dxa" w:w="4703"/>
          </w:tcPr>
          <w:p>
            <w:r>
              <w:t>system_tags</w:t>
            </w:r>
          </w:p>
        </w:tc>
        <w:tc>
          <w:tcPr>
            <w:tcW w:type="dxa" w:w="4703"/>
          </w:tcPr>
          <w:p>
            <w:r>
              <w:t>Standardised tag library (name + unit)</w:t>
            </w:r>
          </w:p>
        </w:tc>
      </w:tr>
      <w:tr>
        <w:tc>
          <w:tcPr>
            <w:tcW w:type="dxa" w:w="4703"/>
          </w:tcPr>
          <w:p>
            <w:r>
              <w:t>device_tag_mappings</w:t>
            </w:r>
          </w:p>
        </w:tc>
        <w:tc>
          <w:tcPr>
            <w:tcW w:type="dxa" w:w="4703"/>
          </w:tcPr>
          <w:p>
            <w:r>
              <w:t>Maps raw CSV tags to system tags per device</w:t>
            </w:r>
          </w:p>
        </w:tc>
      </w:tr>
      <w:tr>
        <w:tc>
          <w:tcPr>
            <w:tcW w:type="dxa" w:w="4703"/>
          </w:tcPr>
          <w:p>
            <w:r>
              <w:t>device_alarm_rules</w:t>
            </w:r>
          </w:p>
        </w:tc>
        <w:tc>
          <w:tcPr>
            <w:tcW w:type="dxa" w:w="4703"/>
          </w:tcPr>
          <w:p>
            <w:r>
              <w:t>Per-device alarm thresholds per tag</w:t>
            </w:r>
          </w:p>
        </w:tc>
      </w:tr>
      <w:tr>
        <w:tc>
          <w:tcPr>
            <w:tcW w:type="dxa" w:w="4703"/>
          </w:tcPr>
          <w:p>
            <w:r>
              <w:t>alarm_events</w:t>
            </w:r>
          </w:p>
        </w:tc>
        <w:tc>
          <w:tcPr>
            <w:tcW w:type="dxa" w:w="4703"/>
          </w:tcPr>
          <w:p>
            <w:r>
              <w:t>Detected alarm instances (active until cleared)</w:t>
            </w:r>
          </w:p>
        </w:tc>
      </w:tr>
      <w:tr>
        <w:tc>
          <w:tcPr>
            <w:tcW w:type="dxa" w:w="4703"/>
          </w:tcPr>
          <w:p>
            <w:r>
              <w:t>alarm_categories</w:t>
            </w:r>
          </w:p>
        </w:tc>
        <w:tc>
          <w:tcPr>
            <w:tcW w:type="dxa" w:w="4703"/>
          </w:tcPr>
          <w:p>
            <w:r>
              <w:t>Hierarchical device grouping tree</w:t>
            </w:r>
          </w:p>
        </w:tc>
      </w:tr>
      <w:tr>
        <w:tc>
          <w:tcPr>
            <w:tcW w:type="dxa" w:w="4703"/>
          </w:tcPr>
          <w:p>
            <w:r>
              <w:t>users</w:t>
            </w:r>
          </w:p>
        </w:tc>
        <w:tc>
          <w:tcPr>
            <w:tcW w:type="dxa" w:w="4703"/>
          </w:tcPr>
          <w:p>
            <w:r>
              <w:t>User accounts with roles and permissions</w:t>
            </w:r>
          </w:p>
        </w:tc>
      </w:tr>
      <w:tr>
        <w:tc>
          <w:tcPr>
            <w:tcW w:type="dxa" w:w="4703"/>
          </w:tcPr>
          <w:p>
            <w:r>
              <w:t>user_sessions</w:t>
            </w:r>
          </w:p>
        </w:tc>
        <w:tc>
          <w:tcPr>
            <w:tcW w:type="dxa" w:w="4703"/>
          </w:tcPr>
          <w:p>
            <w:r>
              <w:t>Active login sessions (hashed tokens)</w:t>
            </w:r>
          </w:p>
        </w:tc>
      </w:tr>
      <w:tr>
        <w:tc>
          <w:tcPr>
            <w:tcW w:type="dxa" w:w="4703"/>
          </w:tcPr>
          <w:p>
            <w:r>
              <w:t>messaging_gateways</w:t>
            </w:r>
          </w:p>
        </w:tc>
        <w:tc>
          <w:tcPr>
            <w:tcW w:type="dxa" w:w="4703"/>
          </w:tcPr>
          <w:p>
            <w:r>
              <w:t>Configured messaging channels</w:t>
            </w:r>
          </w:p>
        </w:tc>
      </w:tr>
      <w:tr>
        <w:tc>
          <w:tcPr>
            <w:tcW w:type="dxa" w:w="4703"/>
          </w:tcPr>
          <w:p>
            <w:r>
              <w:t>messaging_contacts</w:t>
            </w:r>
          </w:p>
        </w:tc>
        <w:tc>
          <w:tcPr>
            <w:tcW w:type="dxa" w:w="4703"/>
          </w:tcPr>
          <w:p>
            <w:r>
              <w:t>Notification recipients</w:t>
            </w:r>
          </w:p>
        </w:tc>
      </w:tr>
      <w:tr>
        <w:tc>
          <w:tcPr>
            <w:tcW w:type="dxa" w:w="4703"/>
          </w:tcPr>
          <w:p>
            <w:r>
              <w:t>messaging_escalation_lists</w:t>
            </w:r>
          </w:p>
        </w:tc>
        <w:tc>
          <w:tcPr>
            <w:tcW w:type="dxa" w:w="4703"/>
          </w:tcPr>
          <w:p>
            <w:r>
              <w:t>Ordered contact groups with parent chains</w:t>
            </w:r>
          </w:p>
        </w:tc>
      </w:tr>
      <w:tr>
        <w:tc>
          <w:tcPr>
            <w:tcW w:type="dxa" w:w="4703"/>
          </w:tcPr>
          <w:p>
            <w:r>
              <w:t>messaging_alarm_rules</w:t>
            </w:r>
          </w:p>
        </w:tc>
        <w:tc>
          <w:tcPr>
            <w:tcW w:type="dxa" w:w="4703"/>
          </w:tcPr>
          <w:p>
            <w:r>
              <w:t>Links device alarms to escalation lists</w:t>
            </w:r>
          </w:p>
        </w:tc>
      </w:tr>
      <w:tr>
        <w:tc>
          <w:tcPr>
            <w:tcW w:type="dxa" w:w="4703"/>
          </w:tcPr>
          <w:p>
            <w:r>
              <w:t>messaging_history</w:t>
            </w:r>
          </w:p>
        </w:tc>
        <w:tc>
          <w:tcPr>
            <w:tcW w:type="dxa" w:w="4703"/>
          </w:tcPr>
          <w:p>
            <w:r>
              <w:t>Sent message log with delivery status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1A73E8"/>
        </w:rPr>
        <w:t>5. API Reference</w:t>
      </w:r>
    </w:p>
    <w:p>
      <w:r>
        <w:t>All endpoints are served at http://localhost:8000. Enable interactive docs by setting SYNCTIDE_ENABLE_DOCS=1 in .env then access /docs (Swagger UI) or /redoc.</w:t>
      </w:r>
    </w:p>
    <w:p>
      <w:pPr>
        <w:pStyle w:val="Heading2"/>
      </w:pPr>
      <w:r>
        <w:rPr>
          <w:color w:val="2C2C2C"/>
        </w:rPr>
        <w:t>5.1 Authentication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Method</w:t>
            </w:r>
          </w:p>
        </w:tc>
        <w:tc>
          <w:tcPr>
            <w:tcW w:type="dxa" w:w="3135"/>
          </w:tcPr>
          <w:p>
            <w:r>
              <w:rPr>
                <w:b/>
              </w:rPr>
              <w:t>Endpoint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/auth/login</w:t>
            </w:r>
          </w:p>
        </w:tc>
        <w:tc>
          <w:tcPr>
            <w:tcW w:type="dxa" w:w="3135"/>
          </w:tcPr>
          <w:p>
            <w:r>
              <w:t>Login with {username, password} — returns access_token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/auth/logout</w:t>
            </w:r>
          </w:p>
        </w:tc>
        <w:tc>
          <w:tcPr>
            <w:tcW w:type="dxa" w:w="3135"/>
          </w:tcPr>
          <w:p>
            <w:r>
              <w:t>Revoke current session token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/auth/me</w:t>
            </w:r>
          </w:p>
        </w:tc>
        <w:tc>
          <w:tcPr>
            <w:tcW w:type="dxa" w:w="3135"/>
          </w:tcPr>
          <w:p>
            <w:r>
              <w:t>Get current user profile</w:t>
            </w:r>
          </w:p>
        </w:tc>
      </w:tr>
    </w:tbl>
    <w:p/>
    <w:p>
      <w:r>
        <w:t>All authenticated endpoints require: Authorization: Bearer &lt;token&gt;</w:t>
      </w:r>
    </w:p>
    <w:p>
      <w:pPr>
        <w:pStyle w:val="Heading2"/>
      </w:pPr>
      <w:r>
        <w:rPr>
          <w:color w:val="2C2C2C"/>
        </w:rPr>
        <w:t>5.2 Device &amp; Data Endpoints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Method</w:t>
            </w:r>
          </w:p>
        </w:tc>
        <w:tc>
          <w:tcPr>
            <w:tcW w:type="dxa" w:w="3135"/>
          </w:tcPr>
          <w:p>
            <w:r>
              <w:rPr>
                <w:b/>
              </w:rPr>
              <w:t>Endpoint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/devices</w:t>
            </w:r>
          </w:p>
        </w:tc>
        <w:tc>
          <w:tcPr>
            <w:tcW w:type="dxa" w:w="3135"/>
          </w:tcPr>
          <w:p>
            <w:r>
              <w:t>List all devices (filtered by user scope)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/devices/{id}/tags</w:t>
            </w:r>
          </w:p>
        </w:tc>
        <w:tc>
          <w:tcPr>
            <w:tcW w:type="dxa" w:w="3135"/>
          </w:tcPr>
          <w:p>
            <w:r>
              <w:t>Get tags for a device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/summary</w:t>
            </w:r>
          </w:p>
        </w:tc>
        <w:tc>
          <w:tcPr>
            <w:tcW w:type="dxa" w:w="3135"/>
          </w:tcPr>
          <w:p>
            <w:r>
              <w:t>System-wide metrics (totals)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/measurements/query</w:t>
            </w:r>
          </w:p>
        </w:tc>
        <w:tc>
          <w:tcPr>
            <w:tcW w:type="dxa" w:w="3135"/>
          </w:tcPr>
          <w:p>
            <w:r>
              <w:t>Query raw measurements with filters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/measurements/trend</w:t>
            </w:r>
          </w:p>
        </w:tc>
        <w:tc>
          <w:tcPr>
            <w:tcW w:type="dxa" w:w="3135"/>
          </w:tcPr>
          <w:p>
            <w:r>
              <w:t>Aggregated trend data for charting</w:t>
            </w:r>
          </w:p>
        </w:tc>
      </w:tr>
    </w:tbl>
    <w:p/>
    <w:p>
      <w:pPr>
        <w:pStyle w:val="Heading2"/>
      </w:pPr>
      <w:r>
        <w:rPr>
          <w:color w:val="2C2C2C"/>
        </w:rPr>
        <w:t>5.3 Map &amp; Alarm Endpoints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Method</w:t>
            </w:r>
          </w:p>
        </w:tc>
        <w:tc>
          <w:tcPr>
            <w:tcW w:type="dxa" w:w="3135"/>
          </w:tcPr>
          <w:p>
            <w:r>
              <w:rPr>
                <w:b/>
              </w:rPr>
              <w:t>Endpoint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/map/devices-status</w:t>
            </w:r>
          </w:p>
        </w:tc>
        <w:tc>
          <w:tcPr>
            <w:tcW w:type="dxa" w:w="3135"/>
          </w:tcPr>
          <w:p>
            <w:r>
              <w:t>Device status with alarm info for map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/map/asset-tree</w:t>
            </w:r>
          </w:p>
        </w:tc>
        <w:tc>
          <w:tcPr>
            <w:tcW w:type="dxa" w:w="3135"/>
          </w:tcPr>
          <w:p>
            <w:r>
              <w:t>Hierarchical device tree with alarm counts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/map/alarm-history/{device_id}</w:t>
            </w:r>
          </w:p>
        </w:tc>
        <w:tc>
          <w:tcPr>
            <w:tcW w:type="dxa" w:w="3135"/>
          </w:tcPr>
          <w:p>
            <w:r>
              <w:t>Alarm events for a device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/map/alarm-acknowledge/{alarm_id}</w:t>
            </w:r>
          </w:p>
        </w:tc>
        <w:tc>
          <w:tcPr>
            <w:tcW w:type="dxa" w:w="3135"/>
          </w:tcPr>
          <w:p>
            <w:r>
              <w:t>Acknowledge a single alarm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/map/alarm-acknowledge-all</w:t>
            </w:r>
          </w:p>
        </w:tc>
        <w:tc>
          <w:tcPr>
            <w:tcW w:type="dxa" w:w="3135"/>
          </w:tcPr>
          <w:p>
            <w:r>
              <w:t>Acknowledge all alarms globally</w:t>
            </w:r>
          </w:p>
        </w:tc>
      </w:tr>
    </w:tbl>
    <w:p/>
    <w:p>
      <w:pPr>
        <w:pStyle w:val="Heading2"/>
      </w:pPr>
      <w:r>
        <w:rPr>
          <w:color w:val="2C2C2C"/>
        </w:rPr>
        <w:t>5.4 Admin Endpoints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Method</w:t>
            </w:r>
          </w:p>
        </w:tc>
        <w:tc>
          <w:tcPr>
            <w:tcW w:type="dxa" w:w="3135"/>
          </w:tcPr>
          <w:p>
            <w:r>
              <w:rPr>
                <w:b/>
              </w:rPr>
              <w:t>Endpoint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3135"/>
          </w:tcPr>
          <w:p>
            <w:r>
              <w:t>GET/POST</w:t>
            </w:r>
          </w:p>
        </w:tc>
        <w:tc>
          <w:tcPr>
            <w:tcW w:type="dxa" w:w="3135"/>
          </w:tcPr>
          <w:p>
            <w:r>
              <w:t>/admin/users</w:t>
            </w:r>
          </w:p>
        </w:tc>
        <w:tc>
          <w:tcPr>
            <w:tcW w:type="dxa" w:w="3135"/>
          </w:tcPr>
          <w:p>
            <w:r>
              <w:t>List or create users</w:t>
            </w:r>
          </w:p>
        </w:tc>
      </w:tr>
      <w:tr>
        <w:tc>
          <w:tcPr>
            <w:tcW w:type="dxa" w:w="3135"/>
          </w:tcPr>
          <w:p>
            <w:r>
              <w:t>PUT/DELETE</w:t>
            </w:r>
          </w:p>
        </w:tc>
        <w:tc>
          <w:tcPr>
            <w:tcW w:type="dxa" w:w="3135"/>
          </w:tcPr>
          <w:p>
            <w:r>
              <w:t>/admin/users/{id}</w:t>
            </w:r>
          </w:p>
        </w:tc>
        <w:tc>
          <w:tcPr>
            <w:tcW w:type="dxa" w:w="3135"/>
          </w:tcPr>
          <w:p>
            <w:r>
              <w:t>Update or delete user</w:t>
            </w:r>
          </w:p>
        </w:tc>
      </w:tr>
      <w:tr>
        <w:tc>
          <w:tcPr>
            <w:tcW w:type="dxa" w:w="3135"/>
          </w:tcPr>
          <w:p>
            <w:r>
              <w:t>GET/PUT</w:t>
            </w:r>
          </w:p>
        </w:tc>
        <w:tc>
          <w:tcPr>
            <w:tcW w:type="dxa" w:w="3135"/>
          </w:tcPr>
          <w:p>
            <w:r>
              <w:t>/admin/equipment-metadata[/{id}]</w:t>
            </w:r>
          </w:p>
        </w:tc>
        <w:tc>
          <w:tcPr>
            <w:tcW w:type="dxa" w:w="3135"/>
          </w:tcPr>
          <w:p>
            <w:r>
              <w:t>Device metadata CRUD</w:t>
            </w:r>
          </w:p>
        </w:tc>
      </w:tr>
      <w:tr>
        <w:tc>
          <w:tcPr>
            <w:tcW w:type="dxa" w:w="3135"/>
          </w:tcPr>
          <w:p>
            <w:r>
              <w:t>GET/PUT</w:t>
            </w:r>
          </w:p>
        </w:tc>
        <w:tc>
          <w:tcPr>
            <w:tcW w:type="dxa" w:w="3135"/>
          </w:tcPr>
          <w:p>
            <w:r>
              <w:t>/admin/device-monitoring-config/{id}</w:t>
            </w:r>
          </w:p>
        </w:tc>
        <w:tc>
          <w:tcPr>
            <w:tcW w:type="dxa" w:w="3135"/>
          </w:tcPr>
          <w:p>
            <w:r>
              <w:t>Alarm rules + comm timeout</w:t>
            </w:r>
          </w:p>
        </w:tc>
      </w:tr>
      <w:tr>
        <w:tc>
          <w:tcPr>
            <w:tcW w:type="dxa" w:w="3135"/>
          </w:tcPr>
          <w:p>
            <w:r>
              <w:t>GET/POST/PUT/DELETE</w:t>
            </w:r>
          </w:p>
        </w:tc>
        <w:tc>
          <w:tcPr>
            <w:tcW w:type="dxa" w:w="3135"/>
          </w:tcPr>
          <w:p>
            <w:r>
              <w:t>/admin/system-tags[/{id}]</w:t>
            </w:r>
          </w:p>
        </w:tc>
        <w:tc>
          <w:tcPr>
            <w:tcW w:type="dxa" w:w="3135"/>
          </w:tcPr>
          <w:p>
            <w:r>
              <w:t>System tag CRUD</w:t>
            </w:r>
          </w:p>
        </w:tc>
      </w:tr>
      <w:tr>
        <w:tc>
          <w:tcPr>
            <w:tcW w:type="dxa" w:w="3135"/>
          </w:tcPr>
          <w:p>
            <w:r>
              <w:t>GET/POST/PUT/DELETE</w:t>
            </w:r>
          </w:p>
        </w:tc>
        <w:tc>
          <w:tcPr>
            <w:tcW w:type="dxa" w:w="3135"/>
          </w:tcPr>
          <w:p>
            <w:r>
              <w:t>/admin/alarm-categories[/{id}]</w:t>
            </w:r>
          </w:p>
        </w:tc>
        <w:tc>
          <w:tcPr>
            <w:tcW w:type="dxa" w:w="3135"/>
          </w:tcPr>
          <w:p>
            <w:r>
              <w:t>Category tree CRUD</w:t>
            </w:r>
          </w:p>
        </w:tc>
      </w:tr>
      <w:tr>
        <w:tc>
          <w:tcPr>
            <w:tcW w:type="dxa" w:w="3135"/>
          </w:tcPr>
          <w:p>
            <w:r>
              <w:t>GET/PUT</w:t>
            </w:r>
          </w:p>
        </w:tc>
        <w:tc>
          <w:tcPr>
            <w:tcW w:type="dxa" w:w="3135"/>
          </w:tcPr>
          <w:p>
            <w:r>
              <w:t>/admin/platform-config</w:t>
            </w:r>
          </w:p>
        </w:tc>
        <w:tc>
          <w:tcPr>
            <w:tcW w:type="dxa" w:w="3135"/>
          </w:tcPr>
          <w:p>
            <w:r>
              <w:t>Runtime configuration</w:t>
            </w:r>
          </w:p>
        </w:tc>
      </w:tr>
    </w:tbl>
    <w:p/>
    <w:p>
      <w:pPr>
        <w:pStyle w:val="Heading2"/>
      </w:pPr>
      <w:r>
        <w:rPr>
          <w:color w:val="2C2C2C"/>
        </w:rPr>
        <w:t>5.5 Messaging Endpoints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Method</w:t>
            </w:r>
          </w:p>
        </w:tc>
        <w:tc>
          <w:tcPr>
            <w:tcW w:type="dxa" w:w="3135"/>
          </w:tcPr>
          <w:p>
            <w:r>
              <w:rPr>
                <w:b/>
              </w:rPr>
              <w:t>Endpoint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3135"/>
          </w:tcPr>
          <w:p>
            <w:r>
              <w:t>GET/POST/PUT/DELETE</w:t>
            </w:r>
          </w:p>
        </w:tc>
        <w:tc>
          <w:tcPr>
            <w:tcW w:type="dxa" w:w="3135"/>
          </w:tcPr>
          <w:p>
            <w:r>
              <w:t>/messaging/gateways[/{id}]</w:t>
            </w:r>
          </w:p>
        </w:tc>
        <w:tc>
          <w:tcPr>
            <w:tcW w:type="dxa" w:w="3135"/>
          </w:tcPr>
          <w:p>
            <w:r>
              <w:t>Gateway CRUD</w:t>
            </w:r>
          </w:p>
        </w:tc>
      </w:tr>
      <w:tr>
        <w:tc>
          <w:tcPr>
            <w:tcW w:type="dxa" w:w="3135"/>
          </w:tcPr>
          <w:p>
            <w:r>
              <w:t>GET/POST/PUT/DELETE</w:t>
            </w:r>
          </w:p>
        </w:tc>
        <w:tc>
          <w:tcPr>
            <w:tcW w:type="dxa" w:w="3135"/>
          </w:tcPr>
          <w:p>
            <w:r>
              <w:t>/messaging/contacts[/{id}]</w:t>
            </w:r>
          </w:p>
        </w:tc>
        <w:tc>
          <w:tcPr>
            <w:tcW w:type="dxa" w:w="3135"/>
          </w:tcPr>
          <w:p>
            <w:r>
              <w:t>Contact CRUD</w:t>
            </w:r>
          </w:p>
        </w:tc>
      </w:tr>
      <w:tr>
        <w:tc>
          <w:tcPr>
            <w:tcW w:type="dxa" w:w="3135"/>
          </w:tcPr>
          <w:p>
            <w:r>
              <w:t>GET/POST/PUT/DELETE</w:t>
            </w:r>
          </w:p>
        </w:tc>
        <w:tc>
          <w:tcPr>
            <w:tcW w:type="dxa" w:w="3135"/>
          </w:tcPr>
          <w:p>
            <w:r>
              <w:t>/messaging/escalation-lists[/{id}]</w:t>
            </w:r>
          </w:p>
        </w:tc>
        <w:tc>
          <w:tcPr>
            <w:tcW w:type="dxa" w:w="3135"/>
          </w:tcPr>
          <w:p>
            <w:r>
              <w:t>Escalation list CRUD</w:t>
            </w:r>
          </w:p>
        </w:tc>
      </w:tr>
      <w:tr>
        <w:tc>
          <w:tcPr>
            <w:tcW w:type="dxa" w:w="3135"/>
          </w:tcPr>
          <w:p>
            <w:r>
              <w:t>GET/POST/PUT/DELETE</w:t>
            </w:r>
          </w:p>
        </w:tc>
        <w:tc>
          <w:tcPr>
            <w:tcW w:type="dxa" w:w="3135"/>
          </w:tcPr>
          <w:p>
            <w:r>
              <w:t>/messaging/alarm-rules[/{id}]</w:t>
            </w:r>
          </w:p>
        </w:tc>
        <w:tc>
          <w:tcPr>
            <w:tcW w:type="dxa" w:w="3135"/>
          </w:tcPr>
          <w:p>
            <w:r>
              <w:t>Alarm rule CRUD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/messaging/history</w:t>
            </w:r>
          </w:p>
        </w:tc>
        <w:tc>
          <w:tcPr>
            <w:tcW w:type="dxa" w:w="3135"/>
          </w:tcPr>
          <w:p>
            <w:r>
              <w:t>Message history with filters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/messaging/test-send</w:t>
            </w:r>
          </w:p>
        </w:tc>
        <w:tc>
          <w:tcPr>
            <w:tcW w:type="dxa" w:w="3135"/>
          </w:tcPr>
          <w:p>
            <w:r>
              <w:t>Send a test message</w:t>
            </w:r>
          </w:p>
        </w:tc>
      </w:tr>
      <w:tr>
        <w:tc>
          <w:tcPr>
            <w:tcW w:type="dxa" w:w="3135"/>
          </w:tcPr>
          <w:p>
            <w:r>
              <w:t>POST/GET</w:t>
            </w:r>
          </w:p>
        </w:tc>
        <w:tc>
          <w:tcPr>
            <w:tcW w:type="dxa" w:w="3135"/>
          </w:tcPr>
          <w:p>
            <w:r>
              <w:t>/messaging/acknowledge/{token}</w:t>
            </w:r>
          </w:p>
        </w:tc>
        <w:tc>
          <w:tcPr>
            <w:tcW w:type="dxa" w:w="3135"/>
          </w:tcPr>
          <w:p>
            <w:r>
              <w:t>Acknowledge via token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/messaging/webhook/incoming</w:t>
            </w:r>
          </w:p>
        </w:tc>
        <w:tc>
          <w:tcPr>
            <w:tcW w:type="dxa" w:w="3135"/>
          </w:tcPr>
          <w:p>
            <w:r>
              <w:t>Delivery status webhook</w:t>
            </w:r>
          </w:p>
        </w:tc>
      </w:tr>
    </w:tbl>
    <w:p/>
    <w:p>
      <w:pPr>
        <w:pStyle w:val="Heading2"/>
      </w:pPr>
      <w:r>
        <w:rPr>
          <w:color w:val="2C2C2C"/>
        </w:rPr>
        <w:t>5.6 Report Endpoints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Method</w:t>
            </w:r>
          </w:p>
        </w:tc>
        <w:tc>
          <w:tcPr>
            <w:tcW w:type="dxa" w:w="3135"/>
          </w:tcPr>
          <w:p>
            <w:r>
              <w:rPr>
                <w:b/>
              </w:rPr>
              <w:t>Endpoint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/reports/generate</w:t>
            </w:r>
          </w:p>
        </w:tc>
        <w:tc>
          <w:tcPr>
            <w:tcW w:type="dxa" w:w="3135"/>
          </w:tcPr>
          <w:p>
            <w:r>
              <w:t>Generate simple report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/reports/generate-from-template</w:t>
            </w:r>
          </w:p>
        </w:tc>
        <w:tc>
          <w:tcPr>
            <w:tcW w:type="dxa" w:w="3135"/>
          </w:tcPr>
          <w:p>
            <w:r>
              <w:t>Generate template report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/reports/{id}/download</w:t>
            </w:r>
          </w:p>
        </w:tc>
        <w:tc>
          <w:tcPr>
            <w:tcW w:type="dxa" w:w="3135"/>
          </w:tcPr>
          <w:p>
            <w:r>
              <w:t>Download generated report</w:t>
            </w:r>
          </w:p>
        </w:tc>
      </w:tr>
      <w:tr>
        <w:tc>
          <w:tcPr>
            <w:tcW w:type="dxa" w:w="3135"/>
          </w:tcPr>
          <w:p>
            <w:r>
              <w:t>GET/POST</w:t>
            </w:r>
          </w:p>
        </w:tc>
        <w:tc>
          <w:tcPr>
            <w:tcW w:type="dxa" w:w="3135"/>
          </w:tcPr>
          <w:p>
            <w:r>
              <w:t>/report-jobs[/{id}]</w:t>
            </w:r>
          </w:p>
        </w:tc>
        <w:tc>
          <w:tcPr>
            <w:tcW w:type="dxa" w:w="3135"/>
          </w:tcPr>
          <w:p>
            <w:r>
              <w:t>Scheduled job CRUD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/report-jobs/{id}/run</w:t>
            </w:r>
          </w:p>
        </w:tc>
        <w:tc>
          <w:tcPr>
            <w:tcW w:type="dxa" w:w="3135"/>
          </w:tcPr>
          <w:p>
            <w:r>
              <w:t>Run scheduled job now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/report-jobs/{id}/toggle</w:t>
            </w:r>
          </w:p>
        </w:tc>
        <w:tc>
          <w:tcPr>
            <w:tcW w:type="dxa" w:w="3135"/>
          </w:tcPr>
          <w:p>
            <w:r>
              <w:t>Enable/disable job</w:t>
            </w:r>
          </w:p>
        </w:tc>
      </w:tr>
    </w:tbl>
    <w:p/>
    <w:p>
      <w:pPr>
        <w:pStyle w:val="Heading2"/>
      </w:pPr>
      <w:r>
        <w:rPr>
          <w:color w:val="2C2C2C"/>
        </w:rPr>
        <w:t>5.7 Rate Limiting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Endpoint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Limit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Window</w:t>
            </w:r>
          </w:p>
        </w:tc>
      </w:tr>
      <w:tr>
        <w:tc>
          <w:tcPr>
            <w:tcW w:type="dxa" w:w="3135"/>
          </w:tcPr>
          <w:p>
            <w:r>
              <w:t>/auth/login</w:t>
            </w:r>
          </w:p>
        </w:tc>
        <w:tc>
          <w:tcPr>
            <w:tcW w:type="dxa" w:w="3135"/>
          </w:tcPr>
          <w:p>
            <w:r>
              <w:t>10 requests per IP</w:t>
            </w:r>
          </w:p>
        </w:tc>
        <w:tc>
          <w:tcPr>
            <w:tcW w:type="dxa" w:w="3135"/>
          </w:tcPr>
          <w:p>
            <w:r>
              <w:t>60 seconds (burst)</w:t>
            </w:r>
          </w:p>
        </w:tc>
      </w:tr>
      <w:tr>
        <w:tc>
          <w:tcPr>
            <w:tcW w:type="dxa" w:w="3135"/>
          </w:tcPr>
          <w:p>
            <w:r>
              <w:t>/auth/login</w:t>
            </w:r>
          </w:p>
        </w:tc>
        <w:tc>
          <w:tcPr>
            <w:tcW w:type="dxa" w:w="3135"/>
          </w:tcPr>
          <w:p>
            <w:r>
              <w:t>30 requests per IP</w:t>
            </w:r>
          </w:p>
        </w:tc>
        <w:tc>
          <w:tcPr>
            <w:tcW w:type="dxa" w:w="3135"/>
          </w:tcPr>
          <w:p>
            <w:r>
              <w:t>900 seconds (sustained)</w:t>
            </w:r>
          </w:p>
        </w:tc>
      </w:tr>
      <w:tr>
        <w:tc>
          <w:tcPr>
            <w:tcW w:type="dxa" w:w="3135"/>
          </w:tcPr>
          <w:p>
            <w:r>
              <w:t>/auth/login</w:t>
            </w:r>
          </w:p>
        </w:tc>
        <w:tc>
          <w:tcPr>
            <w:tcW w:type="dxa" w:w="3135"/>
          </w:tcPr>
          <w:p>
            <w:r>
              <w:t>8 requests per username</w:t>
            </w:r>
          </w:p>
        </w:tc>
        <w:tc>
          <w:tcPr>
            <w:tcW w:type="dxa" w:w="3135"/>
          </w:tcPr>
          <w:p>
            <w:r>
              <w:t>300 seconds</w:t>
            </w:r>
          </w:p>
        </w:tc>
      </w:tr>
      <w:tr>
        <w:tc>
          <w:tcPr>
            <w:tcW w:type="dxa" w:w="3135"/>
          </w:tcPr>
          <w:p>
            <w:r>
              <w:t>/users/me/password</w:t>
            </w:r>
          </w:p>
        </w:tc>
        <w:tc>
          <w:tcPr>
            <w:tcW w:type="dxa" w:w="3135"/>
          </w:tcPr>
          <w:p>
            <w:r>
              <w:t>6 requests per user</w:t>
            </w:r>
          </w:p>
        </w:tc>
        <w:tc>
          <w:tcPr>
            <w:tcW w:type="dxa" w:w="3135"/>
          </w:tcPr>
          <w:p>
            <w:r>
              <w:t>300 seconds</w:t>
            </w:r>
          </w:p>
        </w:tc>
      </w:tr>
      <w:tr>
        <w:tc>
          <w:tcPr>
            <w:tcW w:type="dxa" w:w="3135"/>
          </w:tcPr>
          <w:p>
            <w:r>
              <w:t>/messaging/webhook/incoming</w:t>
            </w:r>
          </w:p>
        </w:tc>
        <w:tc>
          <w:tcPr>
            <w:tcW w:type="dxa" w:w="3135"/>
          </w:tcPr>
          <w:p>
            <w:r>
              <w:t>60 requests per IP</w:t>
            </w:r>
          </w:p>
        </w:tc>
        <w:tc>
          <w:tcPr>
            <w:tcW w:type="dxa" w:w="3135"/>
          </w:tcPr>
          <w:p>
            <w:r>
              <w:t>60 seconds</w:t>
            </w:r>
          </w:p>
        </w:tc>
      </w:tr>
    </w:tbl>
    <w:p/>
    <w:p>
      <w:r>
        <w:t>Rate-limited responses return HTTP 429 with a Retry-After header.</w:t>
      </w:r>
    </w:p>
    <w:p>
      <w:r>
        <w:br w:type="page"/>
      </w:r>
    </w:p>
    <w:p>
      <w:pPr>
        <w:pStyle w:val="Heading1"/>
      </w:pPr>
      <w:r>
        <w:rPr>
          <w:color w:val="1A73E8"/>
        </w:rPr>
        <w:t>6. Security Architecture</w:t>
      </w:r>
    </w:p>
    <w:p>
      <w:pPr>
        <w:pStyle w:val="Heading2"/>
      </w:pPr>
      <w:r>
        <w:rPr>
          <w:color w:val="2C2C2C"/>
        </w:rPr>
        <w:t>6.1 Password Security</w:t>
      </w:r>
    </w:p>
    <w:p>
      <w:pPr>
        <w:pStyle w:val="ListBullet"/>
      </w:pPr>
      <w:r>
        <w:t>PBKDF2-HMAC-SHA256 with 260,000 iterations</w:t>
      </w:r>
    </w:p>
    <w:p>
      <w:pPr>
        <w:pStyle w:val="ListBullet"/>
      </w:pPr>
      <w:r>
        <w:t>16-byte random salt per password</w:t>
      </w:r>
    </w:p>
    <w:p>
      <w:pPr>
        <w:pStyle w:val="ListBullet"/>
      </w:pPr>
      <w:r>
        <w:t>Default password detection on startup — forces change on first login</w:t>
      </w:r>
    </w:p>
    <w:p>
      <w:pPr>
        <w:pStyle w:val="ListBullet"/>
      </w:pPr>
      <w:r>
        <w:t>Password reuse and common-password rejection</w:t>
      </w:r>
    </w:p>
    <w:p>
      <w:pPr>
        <w:pStyle w:val="Heading2"/>
      </w:pPr>
      <w:r>
        <w:rPr>
          <w:color w:val="2C2C2C"/>
        </w:rPr>
        <w:t>6.2 Session Management</w:t>
      </w:r>
    </w:p>
    <w:p>
      <w:pPr>
        <w:pStyle w:val="ListBullet"/>
      </w:pPr>
      <w:r>
        <w:t>Tokens generated via secrets.token_urlsafe(32)</w:t>
      </w:r>
    </w:p>
    <w:p>
      <w:pPr>
        <w:pStyle w:val="ListBullet"/>
      </w:pPr>
      <w:r>
        <w:t>Stored as SHA-256 hashes (raw token never stored)</w:t>
      </w:r>
    </w:p>
    <w:p>
      <w:pPr>
        <w:pStyle w:val="ListBullet"/>
      </w:pPr>
      <w:r>
        <w:t>Configurable session duration (1-12 hours)</w:t>
      </w:r>
    </w:p>
    <w:p>
      <w:pPr>
        <w:pStyle w:val="ListBullet"/>
      </w:pPr>
      <w:r>
        <w:t>Automatic cleanup of expired sessions</w:t>
      </w:r>
    </w:p>
    <w:p>
      <w:pPr>
        <w:pStyle w:val="Heading2"/>
      </w:pPr>
      <w:r>
        <w:rPr>
          <w:color w:val="2C2C2C"/>
        </w:rPr>
        <w:t>6.3 Licence Signing</w:t>
      </w:r>
    </w:p>
    <w:p>
      <w:pPr>
        <w:pStyle w:val="ListBullet"/>
      </w:pPr>
      <w:r>
        <w:t>Ed25519 signature scheme (separate keys for licences and updates)</w:t>
      </w:r>
    </w:p>
    <w:p>
      <w:pPr>
        <w:pStyle w:val="ListBullet"/>
      </w:pPr>
      <w:r>
        <w:t>Public key embedded in application binary</w:t>
      </w:r>
    </w:p>
    <w:p>
      <w:pPr>
        <w:pStyle w:val="ListBullet"/>
      </w:pPr>
      <w:r>
        <w:t>MAC address binding prevents licence transfer</w:t>
      </w:r>
    </w:p>
    <w:p>
      <w:pPr>
        <w:pStyle w:val="Heading2"/>
      </w:pPr>
      <w:r>
        <w:rPr>
          <w:color w:val="2C2C2C"/>
        </w:rPr>
        <w:t>6.4 API Security</w:t>
      </w:r>
    </w:p>
    <w:p>
      <w:pPr>
        <w:pStyle w:val="ListBullet"/>
      </w:pPr>
      <w:r>
        <w:t>Interactive docs disabled by default in production</w:t>
      </w:r>
    </w:p>
    <w:p>
      <w:pPr>
        <w:pStyle w:val="ListBullet"/>
      </w:pPr>
      <w:r>
        <w:t>Rate limiting on authentication endpoints</w:t>
      </w:r>
    </w:p>
    <w:p>
      <w:pPr>
        <w:pStyle w:val="ListBullet"/>
      </w:pPr>
      <w:r>
        <w:t>Webhook authentication via HMAC secret comparison</w:t>
      </w:r>
    </w:p>
    <w:p>
      <w:pPr>
        <w:pStyle w:val="ListBullet"/>
      </w:pPr>
      <w:r>
        <w:t>User-scoped data access (equipment whitelist enforcement)</w:t>
      </w:r>
    </w:p>
    <w:p>
      <w:pPr>
        <w:pStyle w:val="ListBullet"/>
      </w:pPr>
      <w:r>
        <w:t>Installer sets ACL restrictions on sensitive files (.env, licence, manifest)</w:t>
      </w:r>
    </w:p>
    <w:p>
      <w:r>
        <w:br w:type="page"/>
      </w:r>
    </w:p>
    <w:p>
      <w:pPr>
        <w:pStyle w:val="Heading1"/>
      </w:pPr>
      <w:r>
        <w:rPr>
          <w:color w:val="1A73E8"/>
        </w:rPr>
        <w:t>7. Deployment &amp; Installation</w:t>
      </w:r>
    </w:p>
    <w:p>
      <w:pPr>
        <w:pStyle w:val="Heading2"/>
      </w:pPr>
      <w:r>
        <w:rPr>
          <w:color w:val="2C2C2C"/>
        </w:rPr>
        <w:t>7.1 Installer Build</w:t>
      </w:r>
    </w:p>
    <w:p>
      <w:pPr>
        <w:pStyle w:val="ListNumber"/>
      </w:pPr>
      <w:r>
        <w:t>Compile all Python modules: python setup_build.py build_ext --inplace</w:t>
      </w:r>
    </w:p>
    <w:p>
      <w:pPr>
        <w:pStyle w:val="ListNumber"/>
      </w:pPr>
      <w:r>
        <w:t>Generate integrity manifest: python tools/generate_manifest.py</w:t>
      </w:r>
    </w:p>
    <w:p>
      <w:pPr>
        <w:pStyle w:val="ListNumber"/>
      </w:pPr>
      <w:r>
        <w:t>Build installer: Inno Setup compiles installer/synctide.iss</w:t>
      </w:r>
    </w:p>
    <w:p>
      <w:pPr>
        <w:pStyle w:val="ListNumber"/>
      </w:pPr>
      <w:r>
        <w:t>Sign the installer (optional, recommended for production)</w:t>
      </w:r>
    </w:p>
    <w:p>
      <w:pPr>
        <w:pStyle w:val="Heading2"/>
      </w:pPr>
      <w:r>
        <w:rPr>
          <w:color w:val="2C2C2C"/>
        </w:rPr>
        <w:t>7.2 Client Installation</w:t>
      </w:r>
    </w:p>
    <w:p>
      <w:pPr>
        <w:pStyle w:val="ListNumber"/>
      </w:pPr>
      <w:r>
        <w:t>Run the SyncTide installer as Administrator</w:t>
      </w:r>
    </w:p>
    <w:p>
      <w:pPr>
        <w:pStyle w:val="ListNumber"/>
      </w:pPr>
      <w:r>
        <w:t>PostgreSQL is installed automatically (unattended)</w:t>
      </w:r>
    </w:p>
    <w:p>
      <w:pPr>
        <w:pStyle w:val="ListNumber"/>
      </w:pPr>
      <w:r>
        <w:t>The database is created and migrations are applied</w:t>
      </w:r>
    </w:p>
    <w:p>
      <w:pPr>
        <w:pStyle w:val="ListNumber"/>
      </w:pPr>
      <w:r>
        <w:t>Windows services are registered and started</w:t>
      </w:r>
    </w:p>
    <w:p>
      <w:pPr>
        <w:pStyle w:val="ListNumber"/>
      </w:pPr>
      <w:r>
        <w:t>Sensitive files are locked via ACL (icacls)</w:t>
      </w:r>
    </w:p>
    <w:p>
      <w:pPr>
        <w:pStyle w:val="Heading2"/>
      </w:pPr>
      <w:r>
        <w:rPr>
          <w:color w:val="2C2C2C"/>
        </w:rPr>
        <w:t>7.3 Environment Variables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Variable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Default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3135"/>
          </w:tcPr>
          <w:p>
            <w:r>
              <w:t>SYNCTIDE_DB_HOST</w:t>
            </w:r>
          </w:p>
        </w:tc>
        <w:tc>
          <w:tcPr>
            <w:tcW w:type="dxa" w:w="3135"/>
          </w:tcPr>
          <w:p>
            <w:r>
              <w:t>localhost</w:t>
            </w:r>
          </w:p>
        </w:tc>
        <w:tc>
          <w:tcPr>
            <w:tcW w:type="dxa" w:w="3135"/>
          </w:tcPr>
          <w:p>
            <w:r>
              <w:t>Database host</w:t>
            </w:r>
          </w:p>
        </w:tc>
      </w:tr>
      <w:tr>
        <w:tc>
          <w:tcPr>
            <w:tcW w:type="dxa" w:w="3135"/>
          </w:tcPr>
          <w:p>
            <w:r>
              <w:t>SYNCTIDE_DB_PORT</w:t>
            </w:r>
          </w:p>
        </w:tc>
        <w:tc>
          <w:tcPr>
            <w:tcW w:type="dxa" w:w="3135"/>
          </w:tcPr>
          <w:p>
            <w:r>
              <w:t>5432</w:t>
            </w:r>
          </w:p>
        </w:tc>
        <w:tc>
          <w:tcPr>
            <w:tcW w:type="dxa" w:w="3135"/>
          </w:tcPr>
          <w:p>
            <w:r>
              <w:t>Database port</w:t>
            </w:r>
          </w:p>
        </w:tc>
      </w:tr>
      <w:tr>
        <w:tc>
          <w:tcPr>
            <w:tcW w:type="dxa" w:w="3135"/>
          </w:tcPr>
          <w:p>
            <w:r>
              <w:t>SYNCTIDE_DB_NAME</w:t>
            </w:r>
          </w:p>
        </w:tc>
        <w:tc>
          <w:tcPr>
            <w:tcW w:type="dxa" w:w="3135"/>
          </w:tcPr>
          <w:p>
            <w:r>
              <w:t>synctide_db</w:t>
            </w:r>
          </w:p>
        </w:tc>
        <w:tc>
          <w:tcPr>
            <w:tcW w:type="dxa" w:w="3135"/>
          </w:tcPr>
          <w:p>
            <w:r>
              <w:t>Database name</w:t>
            </w:r>
          </w:p>
        </w:tc>
      </w:tr>
      <w:tr>
        <w:tc>
          <w:tcPr>
            <w:tcW w:type="dxa" w:w="3135"/>
          </w:tcPr>
          <w:p>
            <w:r>
              <w:t>SYNCTIDE_DB_USER</w:t>
            </w:r>
          </w:p>
        </w:tc>
        <w:tc>
          <w:tcPr>
            <w:tcW w:type="dxa" w:w="3135"/>
          </w:tcPr>
          <w:p>
            <w:r>
              <w:t>synctide</w:t>
            </w:r>
          </w:p>
        </w:tc>
        <w:tc>
          <w:tcPr>
            <w:tcW w:type="dxa" w:w="3135"/>
          </w:tcPr>
          <w:p>
            <w:r>
              <w:t>Database user</w:t>
            </w:r>
          </w:p>
        </w:tc>
      </w:tr>
      <w:tr>
        <w:tc>
          <w:tcPr>
            <w:tcW w:type="dxa" w:w="3135"/>
          </w:tcPr>
          <w:p>
            <w:r>
              <w:t>SYNCTIDE_DB_PASSWORD</w:t>
            </w:r>
          </w:p>
        </w:tc>
        <w:tc>
          <w:tcPr>
            <w:tcW w:type="dxa" w:w="3135"/>
          </w:tcPr>
          <w:p>
            <w:r>
              <w:t>(required)</w:t>
            </w:r>
          </w:p>
        </w:tc>
        <w:tc>
          <w:tcPr>
            <w:tcW w:type="dxa" w:w="3135"/>
          </w:tcPr>
          <w:p>
            <w:r>
              <w:t>Database password</w:t>
            </w:r>
          </w:p>
        </w:tc>
      </w:tr>
      <w:tr>
        <w:tc>
          <w:tcPr>
            <w:tcW w:type="dxa" w:w="3135"/>
          </w:tcPr>
          <w:p>
            <w:r>
              <w:t>SYNCTIDE_API_PORT</w:t>
            </w:r>
          </w:p>
        </w:tc>
        <w:tc>
          <w:tcPr>
            <w:tcW w:type="dxa" w:w="3135"/>
          </w:tcPr>
          <w:p>
            <w:r>
              <w:t>8000</w:t>
            </w:r>
          </w:p>
        </w:tc>
        <w:tc>
          <w:tcPr>
            <w:tcW w:type="dxa" w:w="3135"/>
          </w:tcPr>
          <w:p>
            <w:r>
              <w:t>Backend API port</w:t>
            </w:r>
          </w:p>
        </w:tc>
      </w:tr>
      <w:tr>
        <w:tc>
          <w:tcPr>
            <w:tcW w:type="dxa" w:w="3135"/>
          </w:tcPr>
          <w:p>
            <w:r>
              <w:t>SYNCTIDE_UI_PORT</w:t>
            </w:r>
          </w:p>
        </w:tc>
        <w:tc>
          <w:tcPr>
            <w:tcW w:type="dxa" w:w="3135"/>
          </w:tcPr>
          <w:p>
            <w:r>
              <w:t>8501</w:t>
            </w:r>
          </w:p>
        </w:tc>
        <w:tc>
          <w:tcPr>
            <w:tcW w:type="dxa" w:w="3135"/>
          </w:tcPr>
          <w:p>
            <w:r>
              <w:t>Frontend UI port</w:t>
            </w:r>
          </w:p>
        </w:tc>
      </w:tr>
      <w:tr>
        <w:tc>
          <w:tcPr>
            <w:tcW w:type="dxa" w:w="3135"/>
          </w:tcPr>
          <w:p>
            <w:r>
              <w:t>SYNCTIDE_AUTH_SESSION_HOURS</w:t>
            </w:r>
          </w:p>
        </w:tc>
        <w:tc>
          <w:tcPr>
            <w:tcW w:type="dxa" w:w="3135"/>
          </w:tcPr>
          <w:p>
            <w:r>
              <w:t>12</w:t>
            </w:r>
          </w:p>
        </w:tc>
        <w:tc>
          <w:tcPr>
            <w:tcW w:type="dxa" w:w="3135"/>
          </w:tcPr>
          <w:p>
            <w:r>
              <w:t>Session duration (1-12)</w:t>
            </w:r>
          </w:p>
        </w:tc>
      </w:tr>
      <w:tr>
        <w:tc>
          <w:tcPr>
            <w:tcW w:type="dxa" w:w="3135"/>
          </w:tcPr>
          <w:p>
            <w:r>
              <w:t>SYNCTIDE_ENABLE_API_DOCS</w:t>
            </w:r>
          </w:p>
        </w:tc>
        <w:tc>
          <w:tcPr>
            <w:tcW w:type="dxa" w:w="3135"/>
          </w:tcPr>
          <w:p>
            <w:r>
              <w:t>0</w:t>
            </w:r>
          </w:p>
        </w:tc>
        <w:tc>
          <w:tcPr>
            <w:tcW w:type="dxa" w:w="3135"/>
          </w:tcPr>
          <w:p>
            <w:r>
              <w:t>Enable Swagger/ReDoc</w:t>
            </w:r>
          </w:p>
        </w:tc>
      </w:tr>
      <w:tr>
        <w:tc>
          <w:tcPr>
            <w:tcW w:type="dxa" w:w="3135"/>
          </w:tcPr>
          <w:p>
            <w:r>
              <w:t>SYNCTIDE_MAPBOX_API_KEY</w:t>
            </w:r>
          </w:p>
        </w:tc>
        <w:tc>
          <w:tcPr>
            <w:tcW w:type="dxa" w:w="3135"/>
          </w:tcPr>
          <w:p>
            <w:r>
              <w:t>(empty)</w:t>
            </w:r>
          </w:p>
        </w:tc>
        <w:tc>
          <w:tcPr>
            <w:tcW w:type="dxa" w:w="3135"/>
          </w:tcPr>
          <w:p>
            <w:r>
              <w:t>Optional satellite map tiles</w:t>
            </w:r>
          </w:p>
        </w:tc>
      </w:tr>
      <w:tr>
        <w:tc>
          <w:tcPr>
            <w:tcW w:type="dxa" w:w="3135"/>
          </w:tcPr>
          <w:p>
            <w:r>
              <w:t>SYNCTIDE_OPEN_BROWSER</w:t>
            </w:r>
          </w:p>
        </w:tc>
        <w:tc>
          <w:tcPr>
            <w:tcW w:type="dxa" w:w="3135"/>
          </w:tcPr>
          <w:p>
            <w:r>
              <w:t>1</w:t>
            </w:r>
          </w:p>
        </w:tc>
        <w:tc>
          <w:tcPr>
            <w:tcW w:type="dxa" w:w="3135"/>
          </w:tcPr>
          <w:p>
            <w:r>
              <w:t>Auto-open browser on start</w:t>
            </w:r>
          </w:p>
        </w:tc>
      </w:tr>
    </w:tbl>
    <w:p/>
    <w:p>
      <w:pPr>
        <w:pStyle w:val="Heading2"/>
      </w:pPr>
      <w:r>
        <w:rPr>
          <w:color w:val="2C2C2C"/>
        </w:rPr>
        <w:t>7.4 Client Update Workflow</w:t>
      </w:r>
    </w:p>
    <w:p>
      <w:pPr>
        <w:pStyle w:val="ListNumber"/>
      </w:pPr>
      <w:r>
        <w:t>Stop services: Stop-Service SyncTideBackend -Force</w:t>
      </w:r>
    </w:p>
    <w:p>
      <w:pPr>
        <w:pStyle w:val="ListNumber"/>
      </w:pPr>
      <w:r>
        <w:t>Copy new .pyd files to the installation directory</w:t>
      </w:r>
    </w:p>
    <w:p>
      <w:pPr>
        <w:pStyle w:val="ListNumber"/>
      </w:pPr>
      <w:r>
        <w:t>Update integrity_manifest.json with new SHA-256 hashes</w:t>
      </w:r>
    </w:p>
    <w:p>
      <w:pPr>
        <w:pStyle w:val="ListNumber"/>
      </w:pPr>
      <w:r>
        <w:t>Apply any new database migrations</w:t>
      </w:r>
    </w:p>
    <w:p>
      <w:pPr>
        <w:pStyle w:val="ListNumber"/>
      </w:pPr>
      <w:r>
        <w:t>Start services: Start-Service SyncTideBackend</w:t>
      </w:r>
    </w:p>
    <w:p>
      <w:r>
        <w:rPr>
          <w:i/>
          <w:color w:val="666666"/>
        </w:rPr>
        <w:t>Note: For automated updates, use the built-in update package system (tools/build_update_package.py).</w:t>
      </w:r>
    </w:p>
    <w:p>
      <w:r>
        <w:br w:type="page"/>
      </w:r>
    </w:p>
    <w:p>
      <w:pPr>
        <w:pStyle w:val="Heading1"/>
      </w:pPr>
      <w:r>
        <w:rPr>
          <w:color w:val="1A73E8"/>
        </w:rPr>
        <w:t>8. Troubleshooting</w:t>
      </w:r>
    </w:p>
    <w:p>
      <w:pPr>
        <w:pStyle w:val="Heading2"/>
      </w:pPr>
      <w:r>
        <w:rPr>
          <w:color w:val="2C2C2C"/>
        </w:rPr>
        <w:t>8.1 Common Development Issues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Issue</w:t>
            </w:r>
          </w:p>
        </w:tc>
        <w:tc>
          <w:tcPr>
            <w:tcW w:type="dxa" w:w="3135"/>
          </w:tcPr>
          <w:p>
            <w:r>
              <w:rPr>
                <w:b/>
              </w:rPr>
              <w:t>Cause</w:t>
            </w:r>
          </w:p>
        </w:tc>
        <w:tc>
          <w:tcPr>
            <w:tcW w:type="dxa" w:w="3135"/>
          </w:tcPr>
          <w:p>
            <w:r>
              <w:rPr>
                <w:b/>
              </w:rPr>
              <w:t>Fix</w:t>
            </w:r>
          </w:p>
        </w:tc>
      </w:tr>
      <w:tr>
        <w:tc>
          <w:tcPr>
            <w:tcW w:type="dxa" w:w="3135"/>
          </w:tcPr>
          <w:p>
            <w:r>
              <w:t>ImportError after code change</w:t>
            </w:r>
          </w:p>
        </w:tc>
        <w:tc>
          <w:tcPr>
            <w:tcW w:type="dxa" w:w="3135"/>
          </w:tcPr>
          <w:p>
            <w:r>
              <w:t>Stale .pyd not recompiled</w:t>
            </w:r>
          </w:p>
        </w:tc>
        <w:tc>
          <w:tcPr>
            <w:tcW w:type="dxa" w:w="3135"/>
          </w:tcPr>
          <w:p>
            <w:r>
              <w:t>touch &lt;file&gt;.py &amp;&amp; python setup_build.py build_ext --inplace</w:t>
            </w:r>
          </w:p>
        </w:tc>
      </w:tr>
      <w:tr>
        <w:tc>
          <w:tcPr>
            <w:tcW w:type="dxa" w:w="3135"/>
          </w:tcPr>
          <w:p>
            <w:r>
              <w:t>Port already in use</w:t>
            </w:r>
          </w:p>
        </w:tc>
        <w:tc>
          <w:tcPr>
            <w:tcW w:type="dxa" w:w="3135"/>
          </w:tcPr>
          <w:p>
            <w:r>
              <w:t>Previous process not killed</w:t>
            </w:r>
          </w:p>
        </w:tc>
        <w:tc>
          <w:tcPr>
            <w:tcW w:type="dxa" w:w="3135"/>
          </w:tcPr>
          <w:p>
            <w:r>
              <w:t>taskkill /F /IM python.exe /T</w:t>
            </w:r>
          </w:p>
        </w:tc>
      </w:tr>
      <w:tr>
        <w:tc>
          <w:tcPr>
            <w:tcW w:type="dxa" w:w="3135"/>
          </w:tcPr>
          <w:p>
            <w:r>
              <w:t>Database connection error</w:t>
            </w:r>
          </w:p>
        </w:tc>
        <w:tc>
          <w:tcPr>
            <w:tcW w:type="dxa" w:w="3135"/>
          </w:tcPr>
          <w:p>
            <w:r>
              <w:t>PostgreSQL not running</w:t>
            </w:r>
          </w:p>
        </w:tc>
        <w:tc>
          <w:tcPr>
            <w:tcW w:type="dxa" w:w="3135"/>
          </w:tcPr>
          <w:p>
            <w:r>
              <w:t>net start postgresql-x64-17</w:t>
            </w:r>
          </w:p>
        </w:tc>
      </w:tr>
      <w:tr>
        <w:tc>
          <w:tcPr>
            <w:tcW w:type="dxa" w:w="3135"/>
          </w:tcPr>
          <w:p>
            <w:r>
              <w:t>Streamlit won't start from bash</w:t>
            </w:r>
          </w:p>
        </w:tc>
        <w:tc>
          <w:tcPr>
            <w:tcW w:type="dxa" w:w="3135"/>
          </w:tcPr>
          <w:p>
            <w:r>
              <w:t>streamlit.exe binding issue</w:t>
            </w:r>
          </w:p>
        </w:tc>
        <w:tc>
          <w:tcPr>
            <w:tcW w:type="dxa" w:w="3135"/>
          </w:tcPr>
          <w:p>
            <w:r>
              <w:t>Use: python -m streamlit run Home.py</w:t>
            </w:r>
          </w:p>
        </w:tc>
      </w:tr>
      <w:tr>
        <w:tc>
          <w:tcPr>
            <w:tcW w:type="dxa" w:w="3135"/>
          </w:tcPr>
          <w:p>
            <w:r>
              <w:t>IntegrityError on INSERT</w:t>
            </w:r>
          </w:p>
        </w:tc>
        <w:tc>
          <w:tcPr>
            <w:tcW w:type="dxa" w:w="3135"/>
          </w:tcPr>
          <w:p>
            <w:r>
              <w:t>NOT NULL constraint</w:t>
            </w:r>
          </w:p>
        </w:tc>
        <w:tc>
          <w:tcPr>
            <w:tcW w:type="dxa" w:w="3135"/>
          </w:tcPr>
          <w:p>
            <w:r>
              <w:t>Check migration applied; ALTER column if needed</w:t>
            </w:r>
          </w:p>
        </w:tc>
      </w:tr>
      <w:tr>
        <w:tc>
          <w:tcPr>
            <w:tcW w:type="dxa" w:w="3135"/>
          </w:tcPr>
          <w:p>
            <w:r>
              <w:t>License invalid after MAC change</w:t>
            </w:r>
          </w:p>
        </w:tc>
        <w:tc>
          <w:tcPr>
            <w:tcW w:type="dxa" w:w="3135"/>
          </w:tcPr>
          <w:p>
            <w:r>
              <w:t>Network adapter changed</w:t>
            </w:r>
          </w:p>
        </w:tc>
        <w:tc>
          <w:tcPr>
            <w:tcW w:type="dxa" w:w="3135"/>
          </w:tcPr>
          <w:p>
            <w:r>
              <w:t>Re-generate license with new MAC addresses</w:t>
            </w:r>
          </w:p>
        </w:tc>
      </w:tr>
    </w:tbl>
    <w:p/>
    <w:p>
      <w:pPr>
        <w:pStyle w:val="Heading2"/>
      </w:pPr>
      <w:r>
        <w:rPr>
          <w:color w:val="2C2C2C"/>
        </w:rPr>
        <w:t>8.2 Log Locations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Log</w:t>
            </w:r>
          </w:p>
        </w:tc>
        <w:tc>
          <w:tcPr>
            <w:tcW w:type="dxa" w:w="3135"/>
          </w:tcPr>
          <w:p>
            <w:r>
              <w:rPr>
                <w:b/>
              </w:rPr>
              <w:t>Path</w:t>
            </w:r>
          </w:p>
        </w:tc>
        <w:tc>
          <w:tcPr>
            <w:tcW w:type="dxa" w:w="3135"/>
          </w:tcPr>
          <w:p>
            <w:r>
              <w:rPr>
                <w:b/>
              </w:rPr>
              <w:t>Contents</w:t>
            </w:r>
          </w:p>
        </w:tc>
      </w:tr>
      <w:tr>
        <w:tc>
          <w:tcPr>
            <w:tcW w:type="dxa" w:w="3135"/>
          </w:tcPr>
          <w:p>
            <w:r>
              <w:t>Backend</w:t>
            </w:r>
          </w:p>
        </w:tc>
        <w:tc>
          <w:tcPr>
            <w:tcW w:type="dxa" w:w="3135"/>
          </w:tcPr>
          <w:p>
            <w:r>
              <w:t>logs/backend.log</w:t>
            </w:r>
          </w:p>
        </w:tc>
        <w:tc>
          <w:tcPr>
            <w:tcW w:type="dxa" w:w="3135"/>
          </w:tcPr>
          <w:p>
            <w:r>
              <w:t>API errors, request logs</w:t>
            </w:r>
          </w:p>
        </w:tc>
      </w:tr>
      <w:tr>
        <w:tc>
          <w:tcPr>
            <w:tcW w:type="dxa" w:w="3135"/>
          </w:tcPr>
          <w:p>
            <w:r>
              <w:t>Messaging</w:t>
            </w:r>
          </w:p>
        </w:tc>
        <w:tc>
          <w:tcPr>
            <w:tcW w:type="dxa" w:w="3135"/>
          </w:tcPr>
          <w:p>
            <w:r>
              <w:t>logs/messaging.log</w:t>
            </w:r>
          </w:p>
        </w:tc>
        <w:tc>
          <w:tcPr>
            <w:tcW w:type="dxa" w:w="3135"/>
          </w:tcPr>
          <w:p>
            <w:r>
              <w:t>Send attempts, delivery status</w:t>
            </w:r>
          </w:p>
        </w:tc>
      </w:tr>
      <w:tr>
        <w:tc>
          <w:tcPr>
            <w:tcW w:type="dxa" w:w="3135"/>
          </w:tcPr>
          <w:p>
            <w:r>
              <w:t>Ingestion</w:t>
            </w:r>
          </w:p>
        </w:tc>
        <w:tc>
          <w:tcPr>
            <w:tcW w:type="dxa" w:w="3135"/>
          </w:tcPr>
          <w:p>
            <w:r>
              <w:t>logs/ingestion.log</w:t>
            </w:r>
          </w:p>
        </w:tc>
        <w:tc>
          <w:tcPr>
            <w:tcW w:type="dxa" w:w="3135"/>
          </w:tcPr>
          <w:p>
            <w:r>
              <w:t>File processing, duplicate detection</w:t>
            </w:r>
          </w:p>
        </w:tc>
      </w:tr>
      <w:tr>
        <w:tc>
          <w:tcPr>
            <w:tcW w:type="dxa" w:w="3135"/>
          </w:tcPr>
          <w:p>
            <w:r>
              <w:t>Supervisor</w:t>
            </w:r>
          </w:p>
        </w:tc>
        <w:tc>
          <w:tcPr>
            <w:tcW w:type="dxa" w:w="3135"/>
          </w:tcPr>
          <w:p>
            <w:r>
              <w:t>logs/supervisor.log</w:t>
            </w:r>
          </w:p>
        </w:tc>
        <w:tc>
          <w:tcPr>
            <w:tcW w:type="dxa" w:w="3135"/>
          </w:tcPr>
          <w:p>
            <w:r>
              <w:t>Service health, restart events</w:t>
            </w:r>
          </w:p>
        </w:tc>
      </w:tr>
    </w:tbl>
    <w:p/>
    <w:sectPr w:rsidR="00FC693F" w:rsidRPr="0006063C" w:rsidSect="00034616">
      <w:headerReference w:type="default" r:id="rId9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1728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731520" cy="55358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5358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>
          <w:pPr>
            <w:jc w:val="right"/>
          </w:pPr>
          <w:r>
            <w:rPr>
              <w:rFonts w:ascii="Calibri" w:hAnsi="Calibri"/>
              <w:color w:val="999999"/>
              <w:sz w:val="16"/>
            </w:rPr>
            <w:t>SyncTide — Developer Manual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before="0"/>
    </w:pPr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